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37358B"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31"/>
          <w:szCs w:val="31"/>
        </w:rPr>
      </w:pPr>
    </w:p>
    <w:p w14:paraId="1B0DC84D"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31"/>
          <w:szCs w:val="31"/>
        </w:rPr>
      </w:pPr>
    </w:p>
    <w:p w14:paraId="7AC9EB4B"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31"/>
          <w:szCs w:val="31"/>
        </w:rPr>
      </w:pPr>
    </w:p>
    <w:p w14:paraId="2F548B5E"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31"/>
          <w:szCs w:val="31"/>
        </w:rPr>
      </w:pPr>
    </w:p>
    <w:p w14:paraId="59735702" w14:textId="77777777" w:rsidR="00936797" w:rsidRDefault="003227A5" w:rsidP="009367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noProof/>
          <w:sz w:val="31"/>
          <w:szCs w:val="31"/>
        </w:rPr>
        <w:pict w14:anchorId="7FD0E252">
          <v:group id="_x0000_s1026" style="position:absolute;left:0;text-align:left;margin-left:75.25pt;margin-top:39.65pt;width:460.8pt;height:698.85pt;z-index:-251658240;mso-position-horizontal-relative:page;mso-position-vertical-relative:page" coordsize="12240,15840" o:allowincell="f">
            <v:shapetype id="_x0000_t109" coordsize="21600,21600" o:spt="109" path="m0,0l0,21600,21600,21600,21600,0xe">
              <v:stroke joinstyle="miter"/>
              <v:path gradientshapeok="t" o:connecttype="rect"/>
            </v:shapetype>
            <v:shape id="_x0000_s1027" type="#_x0000_t109" style="position:absolute;width:12240;height:15840;mso-width-percent:1000;mso-height-percent:1000;mso-position-horizontal:center;mso-position-horizontal-relative:page;mso-position-vertical:top;mso-position-vertical-relative:page;mso-width-percent:1000;mso-height-percent:1000" strokeweight="2.5pt">
              <v:shadow color="#868686"/>
            </v:shape>
            <v:rect id="_x0000_s1028"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r w:rsidR="00936797">
        <w:rPr>
          <w:rFonts w:ascii="Times New Roman" w:hAnsi="Times New Roman"/>
          <w:b/>
          <w:bCs/>
          <w:sz w:val="31"/>
          <w:szCs w:val="31"/>
        </w:rPr>
        <w:t>BIDDING DOCUMENTS</w:t>
      </w:r>
    </w:p>
    <w:p w14:paraId="38DDDAF8" w14:textId="77777777" w:rsidR="00936797" w:rsidRDefault="00936797" w:rsidP="00936797">
      <w:pPr>
        <w:widowControl w:val="0"/>
        <w:autoSpaceDE w:val="0"/>
        <w:autoSpaceDN w:val="0"/>
        <w:adjustRightInd w:val="0"/>
        <w:spacing w:after="0" w:line="2" w:lineRule="exact"/>
        <w:jc w:val="center"/>
        <w:rPr>
          <w:rFonts w:ascii="Times New Roman" w:hAnsi="Times New Roman"/>
          <w:sz w:val="24"/>
          <w:szCs w:val="24"/>
        </w:rPr>
      </w:pPr>
    </w:p>
    <w:p w14:paraId="32261D82" w14:textId="77777777" w:rsidR="00936797" w:rsidRDefault="00936797" w:rsidP="009367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32"/>
          <w:szCs w:val="32"/>
        </w:rPr>
        <w:t>FOR</w:t>
      </w:r>
    </w:p>
    <w:p w14:paraId="7B46CDA7" w14:textId="77777777" w:rsidR="00936797" w:rsidRDefault="00936797" w:rsidP="00936797">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32"/>
          <w:szCs w:val="32"/>
        </w:rPr>
        <w:t>HIRING OF PRIVATE TRUCKS</w:t>
      </w:r>
    </w:p>
    <w:p w14:paraId="664C802B" w14:textId="77777777" w:rsidR="00936797" w:rsidRDefault="00936797" w:rsidP="00936797">
      <w:pPr>
        <w:widowControl w:val="0"/>
        <w:autoSpaceDE w:val="0"/>
        <w:autoSpaceDN w:val="0"/>
        <w:adjustRightInd w:val="0"/>
        <w:spacing w:after="0" w:line="370" w:lineRule="exact"/>
        <w:rPr>
          <w:rFonts w:ascii="Times New Roman" w:hAnsi="Times New Roman"/>
          <w:sz w:val="24"/>
          <w:szCs w:val="24"/>
        </w:rPr>
      </w:pPr>
    </w:p>
    <w:p w14:paraId="1FDDDF3E"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1DCA1D66"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6DD69DA8"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5D6B1A6F"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70E1FD72"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28C4F88D"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277FEFB3"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721B5B86"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1E93180C"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0C0E3B49"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19051878"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738868DD" w14:textId="77777777" w:rsidR="00936797" w:rsidRDefault="00936797" w:rsidP="00936797">
      <w:pPr>
        <w:widowControl w:val="0"/>
        <w:autoSpaceDE w:val="0"/>
        <w:autoSpaceDN w:val="0"/>
        <w:adjustRightInd w:val="0"/>
        <w:spacing w:after="0" w:line="355" w:lineRule="exact"/>
        <w:rPr>
          <w:rFonts w:ascii="Times New Roman" w:hAnsi="Times New Roman"/>
          <w:sz w:val="24"/>
          <w:szCs w:val="24"/>
        </w:rPr>
      </w:pPr>
    </w:p>
    <w:p w14:paraId="532BEC1B" w14:textId="77777777" w:rsidR="00936797" w:rsidRDefault="00936797" w:rsidP="00936797">
      <w:pPr>
        <w:widowControl w:val="0"/>
        <w:overflowPunct w:val="0"/>
        <w:autoSpaceDE w:val="0"/>
        <w:autoSpaceDN w:val="0"/>
        <w:adjustRightInd w:val="0"/>
        <w:spacing w:after="0" w:line="221" w:lineRule="auto"/>
        <w:ind w:left="1200" w:right="860" w:hanging="349"/>
        <w:jc w:val="center"/>
        <w:rPr>
          <w:rFonts w:ascii="Times New Roman" w:hAnsi="Times New Roman"/>
          <w:sz w:val="24"/>
          <w:szCs w:val="24"/>
        </w:rPr>
      </w:pPr>
      <w:r>
        <w:rPr>
          <w:rFonts w:ascii="Times New Roman" w:hAnsi="Times New Roman"/>
          <w:b/>
          <w:bCs/>
          <w:sz w:val="27"/>
          <w:szCs w:val="27"/>
        </w:rPr>
        <w:t xml:space="preserve">Available on NATCO website (www.natco.gov.pk) </w:t>
      </w:r>
    </w:p>
    <w:p w14:paraId="570DB188" w14:textId="77777777" w:rsidR="00936797" w:rsidRDefault="00936797" w:rsidP="00936797">
      <w:pPr>
        <w:widowControl w:val="0"/>
        <w:autoSpaceDE w:val="0"/>
        <w:autoSpaceDN w:val="0"/>
        <w:adjustRightInd w:val="0"/>
        <w:spacing w:after="0" w:line="321" w:lineRule="exact"/>
        <w:rPr>
          <w:rFonts w:ascii="Times New Roman" w:hAnsi="Times New Roman"/>
          <w:sz w:val="24"/>
          <w:szCs w:val="24"/>
        </w:rPr>
      </w:pPr>
    </w:p>
    <w:p w14:paraId="4360938F" w14:textId="1B0A1A11" w:rsidR="00936797" w:rsidRDefault="00036AE7" w:rsidP="00036AE7">
      <w:pPr>
        <w:widowControl w:val="0"/>
        <w:tabs>
          <w:tab w:val="left" w:pos="8019"/>
        </w:tabs>
        <w:autoSpaceDE w:val="0"/>
        <w:autoSpaceDN w:val="0"/>
        <w:adjustRightInd w:val="0"/>
        <w:spacing w:after="0" w:line="240" w:lineRule="auto"/>
        <w:ind w:left="1580"/>
        <w:rPr>
          <w:rFonts w:ascii="Times New Roman" w:hAnsi="Times New Roman"/>
          <w:sz w:val="24"/>
          <w:szCs w:val="24"/>
        </w:rPr>
      </w:pPr>
      <w:r>
        <w:rPr>
          <w:rFonts w:ascii="Times New Roman" w:hAnsi="Times New Roman"/>
          <w:sz w:val="24"/>
          <w:szCs w:val="24"/>
        </w:rPr>
        <w:tab/>
      </w:r>
    </w:p>
    <w:p w14:paraId="6B09B707"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6EBF7ED4"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43716B73"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7133EBEC"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6FEEB212"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333247C3"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2AF7DAFC" w14:textId="77777777" w:rsidR="00936797" w:rsidRDefault="00936797" w:rsidP="00936797">
      <w:pPr>
        <w:widowControl w:val="0"/>
        <w:autoSpaceDE w:val="0"/>
        <w:autoSpaceDN w:val="0"/>
        <w:adjustRightInd w:val="0"/>
        <w:spacing w:after="0" w:line="319" w:lineRule="exact"/>
        <w:rPr>
          <w:rFonts w:ascii="Times New Roman" w:hAnsi="Times New Roman"/>
          <w:sz w:val="24"/>
          <w:szCs w:val="24"/>
        </w:rPr>
      </w:pPr>
    </w:p>
    <w:p w14:paraId="0198B28B" w14:textId="3F47E7EE" w:rsidR="00936797" w:rsidRDefault="00460158" w:rsidP="00936797">
      <w:pPr>
        <w:widowControl w:val="0"/>
        <w:autoSpaceDE w:val="0"/>
        <w:autoSpaceDN w:val="0"/>
        <w:adjustRightInd w:val="0"/>
        <w:spacing w:after="0" w:line="240" w:lineRule="auto"/>
        <w:ind w:left="4120" w:firstLine="200"/>
        <w:rPr>
          <w:rFonts w:ascii="Times New Roman" w:hAnsi="Times New Roman"/>
          <w:b/>
          <w:bCs/>
          <w:sz w:val="28"/>
          <w:szCs w:val="28"/>
        </w:rPr>
      </w:pPr>
      <w:r>
        <w:rPr>
          <w:rFonts w:ascii="Times New Roman" w:hAnsi="Times New Roman"/>
          <w:b/>
          <w:bCs/>
          <w:sz w:val="28"/>
          <w:szCs w:val="28"/>
        </w:rPr>
        <w:t>July</w:t>
      </w:r>
      <w:r w:rsidR="0058258F">
        <w:rPr>
          <w:rFonts w:ascii="Times New Roman" w:hAnsi="Times New Roman"/>
          <w:b/>
          <w:bCs/>
          <w:sz w:val="28"/>
          <w:szCs w:val="28"/>
        </w:rPr>
        <w:t>, 2021</w:t>
      </w:r>
    </w:p>
    <w:p w14:paraId="5A062C6D" w14:textId="77777777" w:rsidR="00936797" w:rsidRDefault="00936797" w:rsidP="00936797">
      <w:pPr>
        <w:widowControl w:val="0"/>
        <w:autoSpaceDE w:val="0"/>
        <w:autoSpaceDN w:val="0"/>
        <w:adjustRightInd w:val="0"/>
        <w:spacing w:after="0" w:line="240" w:lineRule="auto"/>
        <w:ind w:left="2680"/>
        <w:rPr>
          <w:rFonts w:ascii="Times New Roman" w:hAnsi="Times New Roman"/>
          <w:b/>
          <w:bCs/>
          <w:sz w:val="28"/>
          <w:szCs w:val="28"/>
        </w:rPr>
      </w:pPr>
    </w:p>
    <w:p w14:paraId="39E338B3"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5D030DEE"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593A5AAC"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2EB551F3"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7D15AC78"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43866597"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15F41E36" w14:textId="77777777" w:rsidR="00936797" w:rsidRDefault="00936797" w:rsidP="00936797">
      <w:pPr>
        <w:widowControl w:val="0"/>
        <w:autoSpaceDE w:val="0"/>
        <w:autoSpaceDN w:val="0"/>
        <w:adjustRightInd w:val="0"/>
        <w:spacing w:after="0" w:line="240" w:lineRule="auto"/>
        <w:jc w:val="center"/>
        <w:rPr>
          <w:rFonts w:ascii="Times New Roman" w:hAnsi="Times New Roman"/>
          <w:b/>
          <w:bCs/>
          <w:sz w:val="28"/>
          <w:szCs w:val="28"/>
        </w:rPr>
      </w:pPr>
    </w:p>
    <w:p w14:paraId="5137B49D" w14:textId="77777777" w:rsidR="00936797" w:rsidRPr="00875A66" w:rsidRDefault="00936797" w:rsidP="0093679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Northern Areas Transport Corporation Gilgit-Baltistan, Pakistan</w:t>
      </w:r>
    </w:p>
    <w:p w14:paraId="6118D150"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1022C195"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20692A9A"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7D9415A2" w14:textId="77777777" w:rsidR="00936797" w:rsidRDefault="00936797" w:rsidP="00936797">
      <w:pPr>
        <w:jc w:val="center"/>
        <w:rPr>
          <w:color w:val="7F7F7F"/>
          <w:sz w:val="32"/>
          <w:szCs w:val="32"/>
        </w:rPr>
      </w:pPr>
    </w:p>
    <w:p w14:paraId="350ED0D4" w14:textId="77777777" w:rsidR="00936797" w:rsidRDefault="00936797" w:rsidP="00936797">
      <w:pPr>
        <w:jc w:val="center"/>
        <w:rPr>
          <w:color w:val="7F7F7F"/>
          <w:sz w:val="32"/>
          <w:szCs w:val="32"/>
        </w:rPr>
      </w:pPr>
    </w:p>
    <w:p w14:paraId="146E1AED" w14:textId="77777777" w:rsidR="00936797" w:rsidRDefault="00936797" w:rsidP="009367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br w:type="page"/>
      </w:r>
    </w:p>
    <w:p w14:paraId="5F0BBBA1" w14:textId="77777777" w:rsidR="00936797" w:rsidRDefault="00936797" w:rsidP="00936797">
      <w:pPr>
        <w:widowControl w:val="0"/>
        <w:autoSpaceDE w:val="0"/>
        <w:autoSpaceDN w:val="0"/>
        <w:adjustRightInd w:val="0"/>
        <w:spacing w:after="0" w:line="240" w:lineRule="auto"/>
        <w:jc w:val="center"/>
        <w:rPr>
          <w:rFonts w:ascii="Times New Roman" w:hAnsi="Times New Roman"/>
          <w:sz w:val="24"/>
          <w:szCs w:val="24"/>
        </w:rPr>
      </w:pPr>
    </w:p>
    <w:p w14:paraId="6029FEE8" w14:textId="77777777" w:rsidR="00936797" w:rsidRPr="00661015" w:rsidRDefault="00936797" w:rsidP="00936797">
      <w:pPr>
        <w:widowControl w:val="0"/>
        <w:autoSpaceDE w:val="0"/>
        <w:autoSpaceDN w:val="0"/>
        <w:adjustRightInd w:val="0"/>
        <w:spacing w:after="0" w:line="240" w:lineRule="auto"/>
        <w:jc w:val="center"/>
        <w:rPr>
          <w:rFonts w:ascii="Times New Roman" w:hAnsi="Times New Roman"/>
          <w:b/>
          <w:sz w:val="24"/>
          <w:szCs w:val="24"/>
        </w:rPr>
      </w:pPr>
      <w:r w:rsidRPr="00661015">
        <w:rPr>
          <w:rFonts w:ascii="Cambria" w:hAnsi="Cambria"/>
          <w:b/>
          <w:bCs/>
          <w:kern w:val="32"/>
          <w:sz w:val="32"/>
          <w:szCs w:val="28"/>
        </w:rPr>
        <w:t>SUMMARY OF CONTENTS</w:t>
      </w:r>
    </w:p>
    <w:p w14:paraId="4624E7F1" w14:textId="77777777" w:rsidR="00936797" w:rsidRDefault="00936797" w:rsidP="00936797">
      <w:pPr>
        <w:widowControl w:val="0"/>
        <w:autoSpaceDE w:val="0"/>
        <w:autoSpaceDN w:val="0"/>
        <w:adjustRightInd w:val="0"/>
        <w:spacing w:after="0" w:line="200" w:lineRule="exact"/>
        <w:rPr>
          <w:rFonts w:ascii="Times New Roman" w:hAnsi="Times New Roman"/>
          <w:sz w:val="24"/>
          <w:szCs w:val="24"/>
        </w:rPr>
      </w:pPr>
    </w:p>
    <w:p w14:paraId="10E2E457" w14:textId="77777777" w:rsidR="00936797" w:rsidRDefault="00936797" w:rsidP="00936797">
      <w:pPr>
        <w:widowControl w:val="0"/>
        <w:autoSpaceDE w:val="0"/>
        <w:autoSpaceDN w:val="0"/>
        <w:adjustRightInd w:val="0"/>
        <w:spacing w:after="0" w:line="350" w:lineRule="exact"/>
        <w:rPr>
          <w:rFonts w:ascii="Times New Roman" w:hAnsi="Times New Roman"/>
          <w:sz w:val="24"/>
          <w:szCs w:val="24"/>
        </w:rPr>
      </w:pPr>
    </w:p>
    <w:p w14:paraId="6B5EA4A3" w14:textId="77777777" w:rsidR="00936797" w:rsidRDefault="00936797" w:rsidP="00936797">
      <w:pPr>
        <w:widowControl w:val="0"/>
        <w:autoSpaceDE w:val="0"/>
        <w:autoSpaceDN w:val="0"/>
        <w:adjustRightInd w:val="0"/>
        <w:spacing w:after="0" w:line="350" w:lineRule="exact"/>
        <w:rPr>
          <w:rFonts w:ascii="Times New Roman" w:hAnsi="Times New Roman"/>
          <w:sz w:val="24"/>
          <w:szCs w:val="24"/>
        </w:rPr>
      </w:pP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6247"/>
        <w:gridCol w:w="1704"/>
      </w:tblGrid>
      <w:tr w:rsidR="00630C63" w:rsidRPr="002B33C3" w14:paraId="04B1BE17" w14:textId="77777777" w:rsidTr="00DE6377">
        <w:trPr>
          <w:trHeight w:val="421"/>
        </w:trPr>
        <w:tc>
          <w:tcPr>
            <w:tcW w:w="909" w:type="dxa"/>
          </w:tcPr>
          <w:p w14:paraId="660BFD53" w14:textId="77777777" w:rsidR="00630C63" w:rsidRPr="002B33C3" w:rsidRDefault="00630C63" w:rsidP="00DE6377">
            <w:pPr>
              <w:pStyle w:val="Heading1"/>
              <w:jc w:val="center"/>
              <w:rPr>
                <w:sz w:val="28"/>
                <w:szCs w:val="28"/>
              </w:rPr>
            </w:pPr>
            <w:r w:rsidRPr="002B33C3">
              <w:rPr>
                <w:sz w:val="28"/>
                <w:szCs w:val="28"/>
              </w:rPr>
              <w:t>S/N</w:t>
            </w:r>
          </w:p>
        </w:tc>
        <w:tc>
          <w:tcPr>
            <w:tcW w:w="6247" w:type="dxa"/>
          </w:tcPr>
          <w:p w14:paraId="75023E27" w14:textId="77777777" w:rsidR="00630C63" w:rsidRPr="002B33C3" w:rsidRDefault="00630C63" w:rsidP="00DE6377">
            <w:pPr>
              <w:pStyle w:val="Heading1"/>
              <w:jc w:val="center"/>
              <w:rPr>
                <w:sz w:val="28"/>
                <w:szCs w:val="28"/>
              </w:rPr>
            </w:pPr>
            <w:r w:rsidRPr="002B33C3">
              <w:rPr>
                <w:sz w:val="28"/>
                <w:szCs w:val="28"/>
              </w:rPr>
              <w:t>Subject</w:t>
            </w:r>
          </w:p>
        </w:tc>
        <w:tc>
          <w:tcPr>
            <w:tcW w:w="1704" w:type="dxa"/>
          </w:tcPr>
          <w:p w14:paraId="721758AC" w14:textId="77777777" w:rsidR="00630C63" w:rsidRPr="002B33C3" w:rsidRDefault="00630C63" w:rsidP="00DE6377">
            <w:pPr>
              <w:pStyle w:val="Heading1"/>
              <w:jc w:val="center"/>
              <w:rPr>
                <w:sz w:val="28"/>
                <w:szCs w:val="28"/>
              </w:rPr>
            </w:pPr>
            <w:r w:rsidRPr="002B33C3">
              <w:rPr>
                <w:sz w:val="28"/>
                <w:szCs w:val="28"/>
              </w:rPr>
              <w:t>Page No.</w:t>
            </w:r>
          </w:p>
        </w:tc>
      </w:tr>
      <w:tr w:rsidR="00630C63" w:rsidRPr="002B33C3" w14:paraId="756F61A3" w14:textId="77777777" w:rsidTr="00DE6377">
        <w:trPr>
          <w:trHeight w:val="835"/>
        </w:trPr>
        <w:tc>
          <w:tcPr>
            <w:tcW w:w="909" w:type="dxa"/>
          </w:tcPr>
          <w:p w14:paraId="31D638B8" w14:textId="77777777" w:rsidR="00630C63" w:rsidRPr="002B33C3" w:rsidRDefault="00630C63" w:rsidP="00DE6377">
            <w:pPr>
              <w:pStyle w:val="Heading1"/>
              <w:jc w:val="center"/>
              <w:rPr>
                <w:b w:val="0"/>
                <w:sz w:val="28"/>
                <w:szCs w:val="28"/>
              </w:rPr>
            </w:pPr>
            <w:r w:rsidRPr="002B33C3">
              <w:rPr>
                <w:b w:val="0"/>
                <w:sz w:val="28"/>
                <w:szCs w:val="28"/>
              </w:rPr>
              <w:t>(I)</w:t>
            </w:r>
          </w:p>
        </w:tc>
        <w:tc>
          <w:tcPr>
            <w:tcW w:w="6247" w:type="dxa"/>
          </w:tcPr>
          <w:p w14:paraId="024AC5D0" w14:textId="77777777" w:rsidR="00630C63" w:rsidRPr="002B33C3" w:rsidRDefault="00630C63" w:rsidP="00DE6377">
            <w:pPr>
              <w:pStyle w:val="Heading1"/>
              <w:rPr>
                <w:b w:val="0"/>
                <w:sz w:val="28"/>
                <w:szCs w:val="28"/>
              </w:rPr>
            </w:pPr>
            <w:r w:rsidRPr="002B33C3">
              <w:rPr>
                <w:b w:val="0"/>
                <w:sz w:val="28"/>
                <w:szCs w:val="28"/>
              </w:rPr>
              <w:t>INVITATION FOR BIDS</w:t>
            </w:r>
          </w:p>
        </w:tc>
        <w:tc>
          <w:tcPr>
            <w:tcW w:w="1704" w:type="dxa"/>
          </w:tcPr>
          <w:p w14:paraId="09935D4F" w14:textId="77777777" w:rsidR="00630C63" w:rsidRPr="002B33C3" w:rsidRDefault="00630C63" w:rsidP="00DE6377">
            <w:pPr>
              <w:pStyle w:val="Heading1"/>
              <w:rPr>
                <w:b w:val="0"/>
                <w:sz w:val="28"/>
                <w:szCs w:val="28"/>
              </w:rPr>
            </w:pPr>
          </w:p>
        </w:tc>
      </w:tr>
      <w:tr w:rsidR="00630C63" w:rsidRPr="002B33C3" w14:paraId="555DBFF3" w14:textId="77777777" w:rsidTr="00DE6377">
        <w:trPr>
          <w:trHeight w:val="421"/>
        </w:trPr>
        <w:tc>
          <w:tcPr>
            <w:tcW w:w="909" w:type="dxa"/>
          </w:tcPr>
          <w:p w14:paraId="4D01950E" w14:textId="77777777" w:rsidR="00630C63" w:rsidRPr="002B33C3" w:rsidRDefault="00630C63" w:rsidP="00DE6377">
            <w:pPr>
              <w:pStyle w:val="Heading1"/>
              <w:jc w:val="center"/>
              <w:rPr>
                <w:b w:val="0"/>
                <w:sz w:val="28"/>
                <w:szCs w:val="28"/>
              </w:rPr>
            </w:pPr>
            <w:r w:rsidRPr="002B33C3">
              <w:rPr>
                <w:b w:val="0"/>
                <w:sz w:val="28"/>
                <w:szCs w:val="28"/>
              </w:rPr>
              <w:t>(II)</w:t>
            </w:r>
          </w:p>
        </w:tc>
        <w:tc>
          <w:tcPr>
            <w:tcW w:w="6247" w:type="dxa"/>
          </w:tcPr>
          <w:p w14:paraId="50C0058A" w14:textId="77777777" w:rsidR="00630C63" w:rsidRPr="002B33C3" w:rsidRDefault="00630C63" w:rsidP="00DE6377">
            <w:pPr>
              <w:pStyle w:val="Heading1"/>
              <w:rPr>
                <w:b w:val="0"/>
                <w:sz w:val="28"/>
                <w:szCs w:val="28"/>
              </w:rPr>
            </w:pPr>
            <w:r w:rsidRPr="002B33C3">
              <w:rPr>
                <w:b w:val="0"/>
                <w:sz w:val="28"/>
                <w:szCs w:val="28"/>
              </w:rPr>
              <w:t>INSTRUCTIONS TO BIDDERS</w:t>
            </w:r>
          </w:p>
        </w:tc>
        <w:tc>
          <w:tcPr>
            <w:tcW w:w="1704" w:type="dxa"/>
          </w:tcPr>
          <w:p w14:paraId="71A15599" w14:textId="77777777" w:rsidR="00630C63" w:rsidRPr="002B33C3" w:rsidRDefault="00630C63" w:rsidP="00DE6377">
            <w:pPr>
              <w:pStyle w:val="Heading1"/>
              <w:rPr>
                <w:b w:val="0"/>
                <w:sz w:val="28"/>
                <w:szCs w:val="28"/>
              </w:rPr>
            </w:pPr>
          </w:p>
        </w:tc>
      </w:tr>
      <w:tr w:rsidR="00630C63" w:rsidRPr="002B33C3" w14:paraId="08A2BCF1" w14:textId="77777777" w:rsidTr="00DE6377">
        <w:trPr>
          <w:trHeight w:val="421"/>
        </w:trPr>
        <w:tc>
          <w:tcPr>
            <w:tcW w:w="909" w:type="dxa"/>
          </w:tcPr>
          <w:p w14:paraId="0899A060" w14:textId="77777777" w:rsidR="00630C63" w:rsidRPr="002B33C3" w:rsidRDefault="00630C63" w:rsidP="00DE6377">
            <w:pPr>
              <w:pStyle w:val="Heading1"/>
              <w:jc w:val="center"/>
              <w:rPr>
                <w:b w:val="0"/>
                <w:sz w:val="28"/>
                <w:szCs w:val="28"/>
              </w:rPr>
            </w:pPr>
            <w:r w:rsidRPr="002B33C3">
              <w:rPr>
                <w:b w:val="0"/>
                <w:sz w:val="28"/>
                <w:szCs w:val="28"/>
              </w:rPr>
              <w:t>(III)</w:t>
            </w:r>
          </w:p>
        </w:tc>
        <w:tc>
          <w:tcPr>
            <w:tcW w:w="6247" w:type="dxa"/>
          </w:tcPr>
          <w:p w14:paraId="08AA4737" w14:textId="77777777" w:rsidR="00630C63" w:rsidRPr="002B33C3" w:rsidRDefault="00630C63" w:rsidP="00DE6377">
            <w:pPr>
              <w:pStyle w:val="Heading1"/>
              <w:rPr>
                <w:b w:val="0"/>
                <w:sz w:val="28"/>
                <w:szCs w:val="28"/>
              </w:rPr>
            </w:pPr>
            <w:r>
              <w:rPr>
                <w:b w:val="0"/>
                <w:sz w:val="28"/>
                <w:szCs w:val="28"/>
              </w:rPr>
              <w:t>CHECK LIST</w:t>
            </w:r>
          </w:p>
        </w:tc>
        <w:tc>
          <w:tcPr>
            <w:tcW w:w="1704" w:type="dxa"/>
          </w:tcPr>
          <w:p w14:paraId="077AAF46" w14:textId="77777777" w:rsidR="00630C63" w:rsidRPr="002B33C3" w:rsidRDefault="00630C63" w:rsidP="00DE6377">
            <w:pPr>
              <w:pStyle w:val="Heading1"/>
              <w:rPr>
                <w:b w:val="0"/>
                <w:sz w:val="28"/>
                <w:szCs w:val="28"/>
              </w:rPr>
            </w:pPr>
          </w:p>
        </w:tc>
      </w:tr>
      <w:tr w:rsidR="00630C63" w:rsidRPr="002B33C3" w14:paraId="729A59DC" w14:textId="77777777" w:rsidTr="00DE6377">
        <w:trPr>
          <w:trHeight w:val="421"/>
        </w:trPr>
        <w:tc>
          <w:tcPr>
            <w:tcW w:w="909" w:type="dxa"/>
          </w:tcPr>
          <w:p w14:paraId="663718FA" w14:textId="77777777" w:rsidR="00630C63" w:rsidRPr="002B33C3" w:rsidRDefault="00630C63" w:rsidP="00DE6377">
            <w:pPr>
              <w:pStyle w:val="Heading1"/>
              <w:jc w:val="center"/>
              <w:rPr>
                <w:b w:val="0"/>
                <w:sz w:val="28"/>
                <w:szCs w:val="28"/>
              </w:rPr>
            </w:pPr>
            <w:r w:rsidRPr="002B33C3">
              <w:rPr>
                <w:b w:val="0"/>
                <w:sz w:val="28"/>
                <w:szCs w:val="28"/>
              </w:rPr>
              <w:t>(IV)</w:t>
            </w:r>
          </w:p>
        </w:tc>
        <w:tc>
          <w:tcPr>
            <w:tcW w:w="6247" w:type="dxa"/>
          </w:tcPr>
          <w:p w14:paraId="6AC62E32" w14:textId="77777777" w:rsidR="00630C63" w:rsidRPr="002B33C3" w:rsidRDefault="00630C63" w:rsidP="00DE6377">
            <w:pPr>
              <w:pStyle w:val="Heading1"/>
              <w:rPr>
                <w:b w:val="0"/>
                <w:sz w:val="28"/>
                <w:szCs w:val="28"/>
              </w:rPr>
            </w:pPr>
            <w:r>
              <w:rPr>
                <w:b w:val="0"/>
                <w:sz w:val="28"/>
                <w:szCs w:val="28"/>
              </w:rPr>
              <w:t>ELIGIBILITY CRITERIA</w:t>
            </w:r>
          </w:p>
        </w:tc>
        <w:tc>
          <w:tcPr>
            <w:tcW w:w="1704" w:type="dxa"/>
          </w:tcPr>
          <w:p w14:paraId="4FE72C46" w14:textId="77777777" w:rsidR="00630C63" w:rsidRPr="002B33C3" w:rsidRDefault="00630C63" w:rsidP="00DE6377">
            <w:pPr>
              <w:pStyle w:val="Heading1"/>
              <w:rPr>
                <w:b w:val="0"/>
                <w:sz w:val="28"/>
                <w:szCs w:val="28"/>
              </w:rPr>
            </w:pPr>
          </w:p>
        </w:tc>
      </w:tr>
      <w:tr w:rsidR="00630C63" w:rsidRPr="002B33C3" w14:paraId="6EC9E948" w14:textId="77777777" w:rsidTr="00DE6377">
        <w:trPr>
          <w:trHeight w:val="421"/>
        </w:trPr>
        <w:tc>
          <w:tcPr>
            <w:tcW w:w="909" w:type="dxa"/>
          </w:tcPr>
          <w:p w14:paraId="2676445C" w14:textId="77777777" w:rsidR="00630C63" w:rsidRPr="002B33C3" w:rsidRDefault="00630C63" w:rsidP="00DE6377">
            <w:pPr>
              <w:pStyle w:val="Heading1"/>
              <w:jc w:val="center"/>
              <w:rPr>
                <w:b w:val="0"/>
                <w:sz w:val="28"/>
                <w:szCs w:val="28"/>
              </w:rPr>
            </w:pPr>
            <w:r w:rsidRPr="002B33C3">
              <w:rPr>
                <w:b w:val="0"/>
                <w:sz w:val="28"/>
                <w:szCs w:val="28"/>
              </w:rPr>
              <w:t>(V)</w:t>
            </w:r>
          </w:p>
        </w:tc>
        <w:tc>
          <w:tcPr>
            <w:tcW w:w="6247" w:type="dxa"/>
          </w:tcPr>
          <w:p w14:paraId="22294594" w14:textId="77777777" w:rsidR="00630C63" w:rsidRPr="002B33C3" w:rsidRDefault="00630C63" w:rsidP="00DE6377">
            <w:pPr>
              <w:pStyle w:val="Heading1"/>
              <w:rPr>
                <w:b w:val="0"/>
                <w:sz w:val="28"/>
                <w:szCs w:val="28"/>
              </w:rPr>
            </w:pPr>
            <w:r w:rsidRPr="002B33C3">
              <w:rPr>
                <w:b w:val="0"/>
                <w:sz w:val="28"/>
                <w:szCs w:val="28"/>
              </w:rPr>
              <w:t xml:space="preserve">FORM OF </w:t>
            </w:r>
            <w:r>
              <w:rPr>
                <w:b w:val="0"/>
                <w:sz w:val="28"/>
                <w:szCs w:val="28"/>
              </w:rPr>
              <w:t xml:space="preserve">FINANCIAL </w:t>
            </w:r>
            <w:r w:rsidRPr="002B33C3">
              <w:rPr>
                <w:b w:val="0"/>
                <w:sz w:val="28"/>
                <w:szCs w:val="28"/>
              </w:rPr>
              <w:t>BID</w:t>
            </w:r>
          </w:p>
        </w:tc>
        <w:tc>
          <w:tcPr>
            <w:tcW w:w="1704" w:type="dxa"/>
          </w:tcPr>
          <w:p w14:paraId="245F1589" w14:textId="77777777" w:rsidR="00630C63" w:rsidRPr="002B33C3" w:rsidRDefault="00630C63" w:rsidP="00DE6377">
            <w:pPr>
              <w:pStyle w:val="Heading1"/>
              <w:rPr>
                <w:b w:val="0"/>
                <w:sz w:val="28"/>
                <w:szCs w:val="28"/>
              </w:rPr>
            </w:pPr>
          </w:p>
        </w:tc>
      </w:tr>
      <w:tr w:rsidR="00630C63" w:rsidRPr="002B33C3" w14:paraId="5B70D956" w14:textId="77777777" w:rsidTr="00DE6377">
        <w:trPr>
          <w:trHeight w:val="421"/>
        </w:trPr>
        <w:tc>
          <w:tcPr>
            <w:tcW w:w="909" w:type="dxa"/>
          </w:tcPr>
          <w:p w14:paraId="5307580E" w14:textId="77777777" w:rsidR="00630C63" w:rsidRPr="002B33C3" w:rsidRDefault="00630C63" w:rsidP="00DE6377">
            <w:pPr>
              <w:pStyle w:val="Heading1"/>
              <w:jc w:val="center"/>
              <w:rPr>
                <w:b w:val="0"/>
                <w:sz w:val="28"/>
                <w:szCs w:val="28"/>
              </w:rPr>
            </w:pPr>
            <w:r>
              <w:rPr>
                <w:b w:val="0"/>
                <w:sz w:val="28"/>
                <w:szCs w:val="28"/>
              </w:rPr>
              <w:t>(VI)</w:t>
            </w:r>
          </w:p>
        </w:tc>
        <w:tc>
          <w:tcPr>
            <w:tcW w:w="6247" w:type="dxa"/>
          </w:tcPr>
          <w:p w14:paraId="5BC9F650" w14:textId="77777777" w:rsidR="00630C63" w:rsidRPr="002B33C3" w:rsidRDefault="00630C63" w:rsidP="00DE6377">
            <w:pPr>
              <w:pStyle w:val="Heading1"/>
              <w:rPr>
                <w:b w:val="0"/>
                <w:sz w:val="28"/>
                <w:szCs w:val="28"/>
              </w:rPr>
            </w:pPr>
            <w:r w:rsidRPr="002B33C3">
              <w:rPr>
                <w:b w:val="0"/>
                <w:sz w:val="28"/>
                <w:szCs w:val="28"/>
              </w:rPr>
              <w:t>FORM OF BID SECURITY</w:t>
            </w:r>
          </w:p>
        </w:tc>
        <w:tc>
          <w:tcPr>
            <w:tcW w:w="1704" w:type="dxa"/>
          </w:tcPr>
          <w:p w14:paraId="6DFB441C" w14:textId="77777777" w:rsidR="00630C63" w:rsidRPr="002B33C3" w:rsidRDefault="00630C63" w:rsidP="00DE6377">
            <w:pPr>
              <w:pStyle w:val="Heading1"/>
              <w:rPr>
                <w:b w:val="0"/>
                <w:sz w:val="28"/>
                <w:szCs w:val="28"/>
              </w:rPr>
            </w:pPr>
          </w:p>
        </w:tc>
      </w:tr>
      <w:tr w:rsidR="00630C63" w:rsidRPr="002B33C3" w14:paraId="322AF112" w14:textId="77777777" w:rsidTr="00DE6377">
        <w:trPr>
          <w:trHeight w:val="421"/>
        </w:trPr>
        <w:tc>
          <w:tcPr>
            <w:tcW w:w="909" w:type="dxa"/>
          </w:tcPr>
          <w:p w14:paraId="134E9921" w14:textId="77777777" w:rsidR="00630C63" w:rsidRPr="002B33C3" w:rsidRDefault="00630C63" w:rsidP="00DE6377">
            <w:pPr>
              <w:pStyle w:val="Heading1"/>
              <w:jc w:val="center"/>
              <w:rPr>
                <w:b w:val="0"/>
                <w:sz w:val="28"/>
                <w:szCs w:val="28"/>
              </w:rPr>
            </w:pPr>
            <w:r>
              <w:rPr>
                <w:b w:val="0"/>
                <w:sz w:val="28"/>
                <w:szCs w:val="28"/>
              </w:rPr>
              <w:t>(VII)</w:t>
            </w:r>
          </w:p>
        </w:tc>
        <w:tc>
          <w:tcPr>
            <w:tcW w:w="6247" w:type="dxa"/>
          </w:tcPr>
          <w:p w14:paraId="49553525" w14:textId="77777777" w:rsidR="00630C63" w:rsidRPr="002B33C3" w:rsidRDefault="00630C63" w:rsidP="00DE6377">
            <w:pPr>
              <w:pStyle w:val="Heading1"/>
              <w:rPr>
                <w:b w:val="0"/>
                <w:sz w:val="28"/>
                <w:szCs w:val="28"/>
              </w:rPr>
            </w:pPr>
            <w:r w:rsidRPr="002B33C3">
              <w:rPr>
                <w:b w:val="0"/>
                <w:sz w:val="28"/>
                <w:szCs w:val="28"/>
              </w:rPr>
              <w:t>FORM OF PERFORMANCE SECURITY</w:t>
            </w:r>
          </w:p>
        </w:tc>
        <w:tc>
          <w:tcPr>
            <w:tcW w:w="1704" w:type="dxa"/>
          </w:tcPr>
          <w:p w14:paraId="64E4A215" w14:textId="77777777" w:rsidR="00630C63" w:rsidRPr="002B33C3" w:rsidRDefault="00630C63" w:rsidP="00DE6377">
            <w:pPr>
              <w:pStyle w:val="Heading1"/>
              <w:rPr>
                <w:b w:val="0"/>
                <w:sz w:val="28"/>
                <w:szCs w:val="28"/>
              </w:rPr>
            </w:pPr>
          </w:p>
        </w:tc>
      </w:tr>
    </w:tbl>
    <w:p w14:paraId="3E9387FD" w14:textId="77777777" w:rsidR="00936797" w:rsidRDefault="00936797" w:rsidP="00A978B8">
      <w:pPr>
        <w:spacing w:after="0" w:line="240" w:lineRule="auto"/>
        <w:jc w:val="center"/>
        <w:rPr>
          <w:b/>
          <w:sz w:val="28"/>
          <w:szCs w:val="28"/>
        </w:rPr>
      </w:pPr>
    </w:p>
    <w:p w14:paraId="3CD4C41C" w14:textId="77777777" w:rsidR="00936797" w:rsidRDefault="00936797" w:rsidP="00A978B8">
      <w:pPr>
        <w:spacing w:after="0" w:line="240" w:lineRule="auto"/>
        <w:jc w:val="center"/>
        <w:rPr>
          <w:b/>
          <w:sz w:val="28"/>
          <w:szCs w:val="28"/>
        </w:rPr>
      </w:pPr>
    </w:p>
    <w:p w14:paraId="49743FC9" w14:textId="77777777" w:rsidR="00936797" w:rsidRDefault="00936797" w:rsidP="00A978B8">
      <w:pPr>
        <w:spacing w:after="0" w:line="240" w:lineRule="auto"/>
        <w:jc w:val="center"/>
        <w:rPr>
          <w:b/>
          <w:sz w:val="28"/>
          <w:szCs w:val="28"/>
        </w:rPr>
      </w:pPr>
    </w:p>
    <w:p w14:paraId="0BBFE527" w14:textId="77777777" w:rsidR="00936797" w:rsidRDefault="00936797" w:rsidP="00A978B8">
      <w:pPr>
        <w:spacing w:after="0" w:line="240" w:lineRule="auto"/>
        <w:jc w:val="center"/>
        <w:rPr>
          <w:b/>
          <w:sz w:val="28"/>
          <w:szCs w:val="28"/>
        </w:rPr>
      </w:pPr>
    </w:p>
    <w:p w14:paraId="5BC6C88E" w14:textId="77777777" w:rsidR="00936797" w:rsidRDefault="00936797" w:rsidP="00A978B8">
      <w:pPr>
        <w:spacing w:after="0" w:line="240" w:lineRule="auto"/>
        <w:jc w:val="center"/>
        <w:rPr>
          <w:b/>
          <w:sz w:val="28"/>
          <w:szCs w:val="28"/>
        </w:rPr>
      </w:pPr>
    </w:p>
    <w:p w14:paraId="7408E30C" w14:textId="77777777" w:rsidR="00936797" w:rsidRDefault="00936797" w:rsidP="00A978B8">
      <w:pPr>
        <w:spacing w:after="0" w:line="240" w:lineRule="auto"/>
        <w:jc w:val="center"/>
        <w:rPr>
          <w:b/>
          <w:sz w:val="28"/>
          <w:szCs w:val="28"/>
        </w:rPr>
      </w:pPr>
    </w:p>
    <w:p w14:paraId="13FB400B" w14:textId="77777777" w:rsidR="00936797" w:rsidRDefault="00936797" w:rsidP="00A978B8">
      <w:pPr>
        <w:spacing w:after="0" w:line="240" w:lineRule="auto"/>
        <w:jc w:val="center"/>
        <w:rPr>
          <w:b/>
          <w:sz w:val="28"/>
          <w:szCs w:val="28"/>
        </w:rPr>
      </w:pPr>
    </w:p>
    <w:p w14:paraId="28D4A310" w14:textId="77777777" w:rsidR="00936797" w:rsidRDefault="00936797" w:rsidP="00A978B8">
      <w:pPr>
        <w:spacing w:after="0" w:line="240" w:lineRule="auto"/>
        <w:jc w:val="center"/>
        <w:rPr>
          <w:b/>
          <w:sz w:val="28"/>
          <w:szCs w:val="28"/>
        </w:rPr>
      </w:pPr>
    </w:p>
    <w:p w14:paraId="00807814" w14:textId="77777777" w:rsidR="00936797" w:rsidRDefault="00936797" w:rsidP="00A978B8">
      <w:pPr>
        <w:spacing w:after="0" w:line="240" w:lineRule="auto"/>
        <w:jc w:val="center"/>
        <w:rPr>
          <w:b/>
          <w:sz w:val="28"/>
          <w:szCs w:val="28"/>
        </w:rPr>
      </w:pPr>
    </w:p>
    <w:p w14:paraId="5B8B53E2" w14:textId="77777777" w:rsidR="00936797" w:rsidRDefault="00936797" w:rsidP="00A978B8">
      <w:pPr>
        <w:spacing w:after="0" w:line="240" w:lineRule="auto"/>
        <w:jc w:val="center"/>
        <w:rPr>
          <w:b/>
          <w:sz w:val="28"/>
          <w:szCs w:val="28"/>
        </w:rPr>
      </w:pPr>
    </w:p>
    <w:p w14:paraId="0B1DDCEC" w14:textId="77777777" w:rsidR="00936797" w:rsidRDefault="00936797" w:rsidP="00A978B8">
      <w:pPr>
        <w:spacing w:after="0" w:line="240" w:lineRule="auto"/>
        <w:jc w:val="center"/>
        <w:rPr>
          <w:b/>
          <w:sz w:val="28"/>
          <w:szCs w:val="28"/>
        </w:rPr>
      </w:pPr>
    </w:p>
    <w:p w14:paraId="13B1042E" w14:textId="77777777" w:rsidR="00936797" w:rsidRDefault="00936797" w:rsidP="00A978B8">
      <w:pPr>
        <w:spacing w:after="0" w:line="240" w:lineRule="auto"/>
        <w:jc w:val="center"/>
        <w:rPr>
          <w:b/>
          <w:sz w:val="28"/>
          <w:szCs w:val="28"/>
        </w:rPr>
      </w:pPr>
    </w:p>
    <w:p w14:paraId="08FA2644" w14:textId="77777777" w:rsidR="00936797" w:rsidRDefault="00936797" w:rsidP="00A978B8">
      <w:pPr>
        <w:spacing w:after="0" w:line="240" w:lineRule="auto"/>
        <w:jc w:val="center"/>
        <w:rPr>
          <w:b/>
          <w:sz w:val="28"/>
          <w:szCs w:val="28"/>
        </w:rPr>
      </w:pPr>
    </w:p>
    <w:p w14:paraId="7F9AB21A" w14:textId="77777777" w:rsidR="00936797" w:rsidRDefault="00936797" w:rsidP="00A978B8">
      <w:pPr>
        <w:spacing w:after="0" w:line="240" w:lineRule="auto"/>
        <w:jc w:val="center"/>
        <w:rPr>
          <w:b/>
          <w:sz w:val="28"/>
          <w:szCs w:val="28"/>
        </w:rPr>
      </w:pPr>
    </w:p>
    <w:p w14:paraId="6CAF8082" w14:textId="77777777" w:rsidR="00936797" w:rsidRDefault="00936797" w:rsidP="00A978B8">
      <w:pPr>
        <w:spacing w:after="0" w:line="240" w:lineRule="auto"/>
        <w:jc w:val="center"/>
        <w:rPr>
          <w:b/>
          <w:sz w:val="28"/>
          <w:szCs w:val="28"/>
        </w:rPr>
      </w:pPr>
    </w:p>
    <w:p w14:paraId="23E1FF2D" w14:textId="77777777" w:rsidR="00936797" w:rsidRDefault="00936797" w:rsidP="00A978B8">
      <w:pPr>
        <w:spacing w:after="0" w:line="240" w:lineRule="auto"/>
        <w:jc w:val="center"/>
        <w:rPr>
          <w:b/>
          <w:sz w:val="28"/>
          <w:szCs w:val="28"/>
        </w:rPr>
      </w:pPr>
    </w:p>
    <w:p w14:paraId="3007363E" w14:textId="77777777" w:rsidR="00936797" w:rsidRDefault="00936797" w:rsidP="00A978B8">
      <w:pPr>
        <w:spacing w:after="0" w:line="240" w:lineRule="auto"/>
        <w:jc w:val="center"/>
        <w:rPr>
          <w:b/>
          <w:sz w:val="28"/>
          <w:szCs w:val="28"/>
        </w:rPr>
      </w:pPr>
    </w:p>
    <w:p w14:paraId="1FB8BAA6" w14:textId="77777777" w:rsidR="00936797" w:rsidRDefault="00936797" w:rsidP="00A978B8">
      <w:pPr>
        <w:spacing w:after="0" w:line="240" w:lineRule="auto"/>
        <w:jc w:val="center"/>
        <w:rPr>
          <w:b/>
          <w:sz w:val="28"/>
          <w:szCs w:val="28"/>
        </w:rPr>
      </w:pPr>
    </w:p>
    <w:p w14:paraId="0CDD28C8" w14:textId="77777777" w:rsidR="00936797" w:rsidRDefault="00936797" w:rsidP="00A978B8">
      <w:pPr>
        <w:spacing w:after="0" w:line="240" w:lineRule="auto"/>
        <w:jc w:val="center"/>
        <w:rPr>
          <w:b/>
          <w:sz w:val="28"/>
          <w:szCs w:val="28"/>
        </w:rPr>
      </w:pPr>
    </w:p>
    <w:p w14:paraId="1B723628" w14:textId="77777777" w:rsidR="00936797" w:rsidRDefault="00936797" w:rsidP="00A978B8">
      <w:pPr>
        <w:spacing w:after="0" w:line="240" w:lineRule="auto"/>
        <w:jc w:val="center"/>
        <w:rPr>
          <w:b/>
          <w:sz w:val="28"/>
          <w:szCs w:val="28"/>
        </w:rPr>
      </w:pPr>
    </w:p>
    <w:p w14:paraId="07946A89" w14:textId="77777777" w:rsidR="00936797" w:rsidRDefault="00936797" w:rsidP="00A978B8">
      <w:pPr>
        <w:spacing w:after="0" w:line="240" w:lineRule="auto"/>
        <w:jc w:val="center"/>
        <w:rPr>
          <w:b/>
          <w:sz w:val="28"/>
          <w:szCs w:val="28"/>
        </w:rPr>
      </w:pPr>
    </w:p>
    <w:p w14:paraId="63C7C09D" w14:textId="77777777" w:rsidR="00C828E9" w:rsidRDefault="00C828E9" w:rsidP="00A978B8">
      <w:pPr>
        <w:spacing w:after="0" w:line="240" w:lineRule="auto"/>
        <w:jc w:val="center"/>
        <w:rPr>
          <w:b/>
          <w:sz w:val="28"/>
          <w:szCs w:val="28"/>
        </w:rPr>
      </w:pPr>
    </w:p>
    <w:p w14:paraId="4B4B251D" w14:textId="77777777" w:rsidR="00411488" w:rsidRPr="0014522A" w:rsidRDefault="00411488" w:rsidP="00411488">
      <w:pPr>
        <w:widowControl w:val="0"/>
        <w:autoSpaceDE w:val="0"/>
        <w:autoSpaceDN w:val="0"/>
        <w:adjustRightInd w:val="0"/>
        <w:spacing w:after="0" w:line="240" w:lineRule="auto"/>
        <w:jc w:val="center"/>
        <w:rPr>
          <w:rFonts w:ascii="Times New Roman" w:hAnsi="Times New Roman"/>
          <w:b/>
          <w:bCs/>
          <w:sz w:val="40"/>
          <w:szCs w:val="24"/>
          <w:u w:val="single"/>
        </w:rPr>
      </w:pPr>
      <w:r w:rsidRPr="0014522A">
        <w:rPr>
          <w:rFonts w:ascii="Times New Roman" w:hAnsi="Times New Roman"/>
          <w:b/>
          <w:bCs/>
          <w:sz w:val="40"/>
          <w:szCs w:val="24"/>
          <w:u w:val="single"/>
        </w:rPr>
        <w:lastRenderedPageBreak/>
        <w:t>Check List</w:t>
      </w:r>
    </w:p>
    <w:p w14:paraId="1CDBB3A3" w14:textId="77777777" w:rsidR="00411488" w:rsidRPr="0014522A" w:rsidRDefault="00411488" w:rsidP="0041148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968"/>
        <w:gridCol w:w="1246"/>
      </w:tblGrid>
      <w:tr w:rsidR="00411488" w:rsidRPr="009B5748" w14:paraId="48B6DF25" w14:textId="77777777" w:rsidTr="00DE6377">
        <w:trPr>
          <w:trHeight w:val="698"/>
        </w:trPr>
        <w:tc>
          <w:tcPr>
            <w:tcW w:w="7540" w:type="dxa"/>
            <w:vAlign w:val="center"/>
          </w:tcPr>
          <w:p w14:paraId="33872F7C" w14:textId="77777777" w:rsidR="00411488" w:rsidRPr="009B5748" w:rsidRDefault="00411488" w:rsidP="00DE6377">
            <w:pPr>
              <w:spacing w:after="0"/>
              <w:jc w:val="center"/>
              <w:rPr>
                <w:rFonts w:ascii="Times New Roman" w:hAnsi="Times New Roman"/>
                <w:b/>
                <w:bCs/>
                <w:sz w:val="24"/>
                <w:szCs w:val="24"/>
              </w:rPr>
            </w:pPr>
            <w:r w:rsidRPr="009B5748">
              <w:rPr>
                <w:rFonts w:ascii="Times New Roman" w:hAnsi="Times New Roman"/>
                <w:b/>
                <w:bCs/>
                <w:sz w:val="24"/>
                <w:szCs w:val="24"/>
              </w:rPr>
              <w:t>Description</w:t>
            </w:r>
          </w:p>
        </w:tc>
        <w:tc>
          <w:tcPr>
            <w:tcW w:w="974" w:type="dxa"/>
            <w:vAlign w:val="center"/>
          </w:tcPr>
          <w:p w14:paraId="64357585" w14:textId="77777777" w:rsidR="00411488" w:rsidRPr="009B5748" w:rsidRDefault="00411488" w:rsidP="00DE6377">
            <w:pPr>
              <w:spacing w:after="0"/>
              <w:jc w:val="center"/>
              <w:rPr>
                <w:rFonts w:ascii="Times New Roman" w:hAnsi="Times New Roman"/>
                <w:b/>
                <w:bCs/>
                <w:sz w:val="24"/>
                <w:szCs w:val="24"/>
              </w:rPr>
            </w:pPr>
            <w:r w:rsidRPr="009B5748">
              <w:rPr>
                <w:rFonts w:ascii="Times New Roman" w:hAnsi="Times New Roman"/>
                <w:b/>
                <w:bCs/>
                <w:sz w:val="24"/>
                <w:szCs w:val="24"/>
              </w:rPr>
              <w:t>Yes</w:t>
            </w:r>
          </w:p>
        </w:tc>
        <w:tc>
          <w:tcPr>
            <w:tcW w:w="1257" w:type="dxa"/>
            <w:vAlign w:val="center"/>
          </w:tcPr>
          <w:p w14:paraId="71EA6879" w14:textId="77777777" w:rsidR="00411488" w:rsidRPr="009B5748" w:rsidRDefault="00411488" w:rsidP="00DE6377">
            <w:pPr>
              <w:spacing w:after="0"/>
              <w:jc w:val="center"/>
              <w:rPr>
                <w:rFonts w:ascii="Times New Roman" w:hAnsi="Times New Roman"/>
                <w:b/>
                <w:bCs/>
                <w:sz w:val="24"/>
                <w:szCs w:val="24"/>
              </w:rPr>
            </w:pPr>
            <w:r w:rsidRPr="009B5748">
              <w:rPr>
                <w:rFonts w:ascii="Times New Roman" w:hAnsi="Times New Roman"/>
                <w:b/>
                <w:bCs/>
                <w:sz w:val="24"/>
                <w:szCs w:val="24"/>
              </w:rPr>
              <w:t>No</w:t>
            </w:r>
          </w:p>
        </w:tc>
      </w:tr>
      <w:tr w:rsidR="00411488" w:rsidRPr="009B5748" w14:paraId="79244DED" w14:textId="77777777" w:rsidTr="00DE6377">
        <w:trPr>
          <w:trHeight w:val="668"/>
        </w:trPr>
        <w:tc>
          <w:tcPr>
            <w:tcW w:w="7540" w:type="dxa"/>
            <w:vAlign w:val="center"/>
          </w:tcPr>
          <w:p w14:paraId="2A9B6B94"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 xml:space="preserve">Audited Balance Sheet/ </w:t>
            </w:r>
          </w:p>
        </w:tc>
        <w:tc>
          <w:tcPr>
            <w:tcW w:w="974" w:type="dxa"/>
            <w:vAlign w:val="center"/>
          </w:tcPr>
          <w:p w14:paraId="277ADE24" w14:textId="77777777" w:rsidR="00411488" w:rsidRPr="009B5748" w:rsidRDefault="00411488" w:rsidP="00DE6377">
            <w:pPr>
              <w:spacing w:after="0"/>
              <w:rPr>
                <w:rFonts w:ascii="Times New Roman" w:hAnsi="Times New Roman"/>
                <w:sz w:val="24"/>
                <w:szCs w:val="24"/>
              </w:rPr>
            </w:pPr>
          </w:p>
        </w:tc>
        <w:tc>
          <w:tcPr>
            <w:tcW w:w="1257" w:type="dxa"/>
            <w:vAlign w:val="center"/>
          </w:tcPr>
          <w:p w14:paraId="2FA8C898" w14:textId="77777777" w:rsidR="00411488" w:rsidRPr="009B5748" w:rsidRDefault="00411488" w:rsidP="00DE6377">
            <w:pPr>
              <w:spacing w:after="0"/>
              <w:rPr>
                <w:rFonts w:ascii="Times New Roman" w:hAnsi="Times New Roman"/>
                <w:sz w:val="24"/>
                <w:szCs w:val="24"/>
              </w:rPr>
            </w:pPr>
          </w:p>
        </w:tc>
      </w:tr>
      <w:tr w:rsidR="00411488" w:rsidRPr="009B5748" w14:paraId="4ED62152" w14:textId="77777777" w:rsidTr="00DE6377">
        <w:trPr>
          <w:trHeight w:val="668"/>
        </w:trPr>
        <w:tc>
          <w:tcPr>
            <w:tcW w:w="7540" w:type="dxa"/>
            <w:vAlign w:val="center"/>
          </w:tcPr>
          <w:p w14:paraId="00CE6DB8"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Experience Certificate</w:t>
            </w:r>
          </w:p>
        </w:tc>
        <w:tc>
          <w:tcPr>
            <w:tcW w:w="974" w:type="dxa"/>
            <w:vAlign w:val="center"/>
          </w:tcPr>
          <w:p w14:paraId="0A53DF9F" w14:textId="77777777" w:rsidR="00411488" w:rsidRPr="009B5748" w:rsidRDefault="00411488" w:rsidP="00DE6377">
            <w:pPr>
              <w:spacing w:after="0"/>
              <w:rPr>
                <w:rFonts w:ascii="Times New Roman" w:hAnsi="Times New Roman"/>
                <w:sz w:val="24"/>
                <w:szCs w:val="24"/>
              </w:rPr>
            </w:pPr>
          </w:p>
        </w:tc>
        <w:tc>
          <w:tcPr>
            <w:tcW w:w="1257" w:type="dxa"/>
            <w:vAlign w:val="center"/>
          </w:tcPr>
          <w:p w14:paraId="4EB69DF2" w14:textId="77777777" w:rsidR="00411488" w:rsidRPr="009B5748" w:rsidRDefault="00411488" w:rsidP="00DE6377">
            <w:pPr>
              <w:spacing w:after="0"/>
              <w:rPr>
                <w:rFonts w:ascii="Times New Roman" w:hAnsi="Times New Roman"/>
                <w:sz w:val="24"/>
                <w:szCs w:val="24"/>
              </w:rPr>
            </w:pPr>
          </w:p>
        </w:tc>
      </w:tr>
      <w:tr w:rsidR="00411488" w:rsidRPr="009B5748" w14:paraId="587AC31D" w14:textId="77777777" w:rsidTr="00DE6377">
        <w:trPr>
          <w:trHeight w:val="668"/>
        </w:trPr>
        <w:tc>
          <w:tcPr>
            <w:tcW w:w="7540" w:type="dxa"/>
            <w:vAlign w:val="center"/>
          </w:tcPr>
          <w:p w14:paraId="07C92534"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Authorized Dealership Certificate</w:t>
            </w:r>
          </w:p>
        </w:tc>
        <w:tc>
          <w:tcPr>
            <w:tcW w:w="974" w:type="dxa"/>
            <w:vAlign w:val="center"/>
          </w:tcPr>
          <w:p w14:paraId="4AA4EA45" w14:textId="77777777" w:rsidR="00411488" w:rsidRPr="009B5748" w:rsidRDefault="00411488" w:rsidP="00DE6377">
            <w:pPr>
              <w:spacing w:after="0"/>
              <w:rPr>
                <w:rFonts w:ascii="Times New Roman" w:hAnsi="Times New Roman"/>
                <w:sz w:val="24"/>
                <w:szCs w:val="24"/>
              </w:rPr>
            </w:pPr>
          </w:p>
        </w:tc>
        <w:tc>
          <w:tcPr>
            <w:tcW w:w="1257" w:type="dxa"/>
            <w:vAlign w:val="center"/>
          </w:tcPr>
          <w:p w14:paraId="33BC439E" w14:textId="77777777" w:rsidR="00411488" w:rsidRPr="009B5748" w:rsidRDefault="00411488" w:rsidP="00DE6377">
            <w:pPr>
              <w:spacing w:after="0"/>
              <w:rPr>
                <w:rFonts w:ascii="Times New Roman" w:hAnsi="Times New Roman"/>
                <w:sz w:val="24"/>
                <w:szCs w:val="24"/>
              </w:rPr>
            </w:pPr>
          </w:p>
        </w:tc>
      </w:tr>
      <w:tr w:rsidR="00411488" w:rsidRPr="009B5748" w14:paraId="0AC09DCC" w14:textId="77777777" w:rsidTr="00DE6377">
        <w:trPr>
          <w:trHeight w:val="668"/>
        </w:trPr>
        <w:tc>
          <w:tcPr>
            <w:tcW w:w="7540" w:type="dxa"/>
            <w:vAlign w:val="center"/>
          </w:tcPr>
          <w:p w14:paraId="789C0AA5"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FBR Registration</w:t>
            </w:r>
          </w:p>
        </w:tc>
        <w:tc>
          <w:tcPr>
            <w:tcW w:w="974" w:type="dxa"/>
            <w:vAlign w:val="center"/>
          </w:tcPr>
          <w:p w14:paraId="1551575A" w14:textId="77777777" w:rsidR="00411488" w:rsidRPr="009B5748" w:rsidRDefault="00411488" w:rsidP="00DE6377">
            <w:pPr>
              <w:spacing w:after="0"/>
              <w:rPr>
                <w:rFonts w:ascii="Times New Roman" w:hAnsi="Times New Roman"/>
                <w:sz w:val="24"/>
                <w:szCs w:val="24"/>
              </w:rPr>
            </w:pPr>
          </w:p>
        </w:tc>
        <w:tc>
          <w:tcPr>
            <w:tcW w:w="1257" w:type="dxa"/>
            <w:vAlign w:val="center"/>
          </w:tcPr>
          <w:p w14:paraId="6C90D176" w14:textId="77777777" w:rsidR="00411488" w:rsidRPr="009B5748" w:rsidRDefault="00411488" w:rsidP="00DE6377">
            <w:pPr>
              <w:spacing w:after="0"/>
              <w:rPr>
                <w:rFonts w:ascii="Times New Roman" w:hAnsi="Times New Roman"/>
                <w:sz w:val="24"/>
                <w:szCs w:val="24"/>
              </w:rPr>
            </w:pPr>
          </w:p>
        </w:tc>
      </w:tr>
      <w:tr w:rsidR="00411488" w:rsidRPr="009B5748" w14:paraId="40AAF149" w14:textId="77777777" w:rsidTr="00DE6377">
        <w:trPr>
          <w:trHeight w:val="698"/>
        </w:trPr>
        <w:tc>
          <w:tcPr>
            <w:tcW w:w="7540" w:type="dxa"/>
            <w:vAlign w:val="center"/>
          </w:tcPr>
          <w:p w14:paraId="1A724D64"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Non-Blacklist Certificate / Affidavit</w:t>
            </w:r>
          </w:p>
        </w:tc>
        <w:tc>
          <w:tcPr>
            <w:tcW w:w="974" w:type="dxa"/>
            <w:vAlign w:val="center"/>
          </w:tcPr>
          <w:p w14:paraId="2E0FA43C" w14:textId="77777777" w:rsidR="00411488" w:rsidRPr="009B5748" w:rsidRDefault="00411488" w:rsidP="00DE6377">
            <w:pPr>
              <w:spacing w:after="0"/>
              <w:rPr>
                <w:rFonts w:ascii="Times New Roman" w:hAnsi="Times New Roman"/>
                <w:sz w:val="24"/>
                <w:szCs w:val="24"/>
              </w:rPr>
            </w:pPr>
          </w:p>
        </w:tc>
        <w:tc>
          <w:tcPr>
            <w:tcW w:w="1257" w:type="dxa"/>
            <w:vAlign w:val="center"/>
          </w:tcPr>
          <w:p w14:paraId="291C6066" w14:textId="77777777" w:rsidR="00411488" w:rsidRPr="009B5748" w:rsidRDefault="00411488" w:rsidP="00DE6377">
            <w:pPr>
              <w:spacing w:after="0"/>
              <w:rPr>
                <w:rFonts w:ascii="Times New Roman" w:hAnsi="Times New Roman"/>
                <w:sz w:val="24"/>
                <w:szCs w:val="24"/>
              </w:rPr>
            </w:pPr>
          </w:p>
        </w:tc>
      </w:tr>
      <w:tr w:rsidR="00411488" w:rsidRPr="009B5748" w14:paraId="6B9BDAAE" w14:textId="77777777" w:rsidTr="00DE6377">
        <w:trPr>
          <w:trHeight w:val="668"/>
        </w:trPr>
        <w:tc>
          <w:tcPr>
            <w:tcW w:w="7540" w:type="dxa"/>
            <w:vAlign w:val="center"/>
          </w:tcPr>
          <w:p w14:paraId="78F75B40" w14:textId="77777777" w:rsidR="00411488" w:rsidRPr="009B5748" w:rsidRDefault="00411488" w:rsidP="00DE6377">
            <w:pPr>
              <w:spacing w:after="0"/>
              <w:rPr>
                <w:rFonts w:ascii="Times New Roman" w:hAnsi="Times New Roman"/>
                <w:sz w:val="24"/>
                <w:szCs w:val="24"/>
              </w:rPr>
            </w:pPr>
            <w:r w:rsidRPr="009B5748">
              <w:rPr>
                <w:rFonts w:ascii="Times New Roman" w:hAnsi="Times New Roman"/>
                <w:sz w:val="24"/>
                <w:szCs w:val="24"/>
              </w:rPr>
              <w:t>Bid Security</w:t>
            </w:r>
          </w:p>
        </w:tc>
        <w:tc>
          <w:tcPr>
            <w:tcW w:w="974" w:type="dxa"/>
            <w:vAlign w:val="center"/>
          </w:tcPr>
          <w:p w14:paraId="4474AF5E" w14:textId="77777777" w:rsidR="00411488" w:rsidRPr="009B5748" w:rsidRDefault="00411488" w:rsidP="00DE6377">
            <w:pPr>
              <w:spacing w:after="0"/>
              <w:rPr>
                <w:rFonts w:ascii="Times New Roman" w:hAnsi="Times New Roman"/>
                <w:sz w:val="24"/>
                <w:szCs w:val="24"/>
              </w:rPr>
            </w:pPr>
          </w:p>
        </w:tc>
        <w:tc>
          <w:tcPr>
            <w:tcW w:w="1257" w:type="dxa"/>
            <w:vAlign w:val="center"/>
          </w:tcPr>
          <w:p w14:paraId="4B789292" w14:textId="77777777" w:rsidR="00411488" w:rsidRPr="009B5748" w:rsidRDefault="00411488" w:rsidP="00DE6377">
            <w:pPr>
              <w:spacing w:after="0"/>
              <w:rPr>
                <w:rFonts w:ascii="Times New Roman" w:hAnsi="Times New Roman"/>
                <w:sz w:val="24"/>
                <w:szCs w:val="24"/>
              </w:rPr>
            </w:pPr>
          </w:p>
        </w:tc>
      </w:tr>
    </w:tbl>
    <w:p w14:paraId="013545BE" w14:textId="77777777" w:rsidR="00C828E9" w:rsidRDefault="00C828E9" w:rsidP="00A978B8">
      <w:pPr>
        <w:spacing w:after="0" w:line="240" w:lineRule="auto"/>
        <w:jc w:val="center"/>
        <w:rPr>
          <w:b/>
          <w:sz w:val="28"/>
          <w:szCs w:val="28"/>
        </w:rPr>
      </w:pPr>
    </w:p>
    <w:p w14:paraId="552137C6" w14:textId="77777777" w:rsidR="00411488" w:rsidRDefault="00411488" w:rsidP="00A978B8">
      <w:pPr>
        <w:spacing w:after="0" w:line="240" w:lineRule="auto"/>
        <w:jc w:val="center"/>
        <w:rPr>
          <w:b/>
          <w:sz w:val="28"/>
          <w:szCs w:val="28"/>
        </w:rPr>
      </w:pPr>
    </w:p>
    <w:p w14:paraId="76659CCA" w14:textId="77777777" w:rsidR="00411488" w:rsidRDefault="00411488" w:rsidP="00A978B8">
      <w:pPr>
        <w:spacing w:after="0" w:line="240" w:lineRule="auto"/>
        <w:jc w:val="center"/>
        <w:rPr>
          <w:b/>
          <w:sz w:val="28"/>
          <w:szCs w:val="28"/>
        </w:rPr>
      </w:pPr>
    </w:p>
    <w:p w14:paraId="333CE6DF" w14:textId="77777777" w:rsidR="00411488" w:rsidRDefault="00411488" w:rsidP="00A978B8">
      <w:pPr>
        <w:spacing w:after="0" w:line="240" w:lineRule="auto"/>
        <w:jc w:val="center"/>
        <w:rPr>
          <w:b/>
          <w:sz w:val="28"/>
          <w:szCs w:val="28"/>
        </w:rPr>
      </w:pPr>
    </w:p>
    <w:p w14:paraId="4271CBA8" w14:textId="77777777" w:rsidR="00411488" w:rsidRDefault="00411488" w:rsidP="00A978B8">
      <w:pPr>
        <w:spacing w:after="0" w:line="240" w:lineRule="auto"/>
        <w:jc w:val="center"/>
        <w:rPr>
          <w:b/>
          <w:sz w:val="28"/>
          <w:szCs w:val="28"/>
        </w:rPr>
      </w:pPr>
    </w:p>
    <w:p w14:paraId="229ED349" w14:textId="77777777" w:rsidR="00411488" w:rsidRDefault="00411488" w:rsidP="00A978B8">
      <w:pPr>
        <w:spacing w:after="0" w:line="240" w:lineRule="auto"/>
        <w:jc w:val="center"/>
        <w:rPr>
          <w:b/>
          <w:sz w:val="28"/>
          <w:szCs w:val="28"/>
        </w:rPr>
      </w:pPr>
    </w:p>
    <w:p w14:paraId="421C5689" w14:textId="77777777" w:rsidR="00411488" w:rsidRDefault="00411488" w:rsidP="00A978B8">
      <w:pPr>
        <w:spacing w:after="0" w:line="240" w:lineRule="auto"/>
        <w:jc w:val="center"/>
        <w:rPr>
          <w:b/>
          <w:sz w:val="28"/>
          <w:szCs w:val="28"/>
        </w:rPr>
      </w:pPr>
    </w:p>
    <w:p w14:paraId="54309664" w14:textId="77777777" w:rsidR="00411488" w:rsidRDefault="00411488" w:rsidP="00A978B8">
      <w:pPr>
        <w:spacing w:after="0" w:line="240" w:lineRule="auto"/>
        <w:jc w:val="center"/>
        <w:rPr>
          <w:b/>
          <w:sz w:val="28"/>
          <w:szCs w:val="28"/>
        </w:rPr>
      </w:pPr>
    </w:p>
    <w:p w14:paraId="67066540" w14:textId="77777777" w:rsidR="00411488" w:rsidRDefault="00411488" w:rsidP="00A978B8">
      <w:pPr>
        <w:spacing w:after="0" w:line="240" w:lineRule="auto"/>
        <w:jc w:val="center"/>
        <w:rPr>
          <w:b/>
          <w:sz w:val="28"/>
          <w:szCs w:val="28"/>
        </w:rPr>
      </w:pPr>
    </w:p>
    <w:p w14:paraId="7B6729CE" w14:textId="77777777" w:rsidR="00411488" w:rsidRDefault="00411488" w:rsidP="00A978B8">
      <w:pPr>
        <w:spacing w:after="0" w:line="240" w:lineRule="auto"/>
        <w:jc w:val="center"/>
        <w:rPr>
          <w:b/>
          <w:sz w:val="28"/>
          <w:szCs w:val="28"/>
        </w:rPr>
      </w:pPr>
    </w:p>
    <w:p w14:paraId="3FBBB0B5" w14:textId="77777777" w:rsidR="00411488" w:rsidRDefault="00411488" w:rsidP="00A978B8">
      <w:pPr>
        <w:spacing w:after="0" w:line="240" w:lineRule="auto"/>
        <w:jc w:val="center"/>
        <w:rPr>
          <w:b/>
          <w:sz w:val="28"/>
          <w:szCs w:val="28"/>
        </w:rPr>
      </w:pPr>
    </w:p>
    <w:p w14:paraId="1E76E6BF" w14:textId="77777777" w:rsidR="00411488" w:rsidRDefault="00411488" w:rsidP="00A978B8">
      <w:pPr>
        <w:spacing w:after="0" w:line="240" w:lineRule="auto"/>
        <w:jc w:val="center"/>
        <w:rPr>
          <w:b/>
          <w:sz w:val="28"/>
          <w:szCs w:val="28"/>
        </w:rPr>
      </w:pPr>
    </w:p>
    <w:p w14:paraId="73C1436A" w14:textId="77777777" w:rsidR="00D86ECC" w:rsidRDefault="00D86ECC" w:rsidP="00A978B8">
      <w:pPr>
        <w:spacing w:after="0" w:line="240" w:lineRule="auto"/>
        <w:jc w:val="center"/>
        <w:rPr>
          <w:b/>
          <w:sz w:val="28"/>
          <w:szCs w:val="28"/>
        </w:rPr>
      </w:pPr>
    </w:p>
    <w:p w14:paraId="58443EF5" w14:textId="77777777" w:rsidR="00D86ECC" w:rsidRDefault="00D86ECC" w:rsidP="00A978B8">
      <w:pPr>
        <w:spacing w:after="0" w:line="240" w:lineRule="auto"/>
        <w:jc w:val="center"/>
        <w:rPr>
          <w:b/>
          <w:sz w:val="28"/>
          <w:szCs w:val="28"/>
        </w:rPr>
      </w:pPr>
    </w:p>
    <w:p w14:paraId="4D300F5A" w14:textId="77777777" w:rsidR="00D86ECC" w:rsidRDefault="00D86ECC" w:rsidP="00A978B8">
      <w:pPr>
        <w:spacing w:after="0" w:line="240" w:lineRule="auto"/>
        <w:jc w:val="center"/>
        <w:rPr>
          <w:b/>
          <w:sz w:val="28"/>
          <w:szCs w:val="28"/>
        </w:rPr>
      </w:pPr>
    </w:p>
    <w:p w14:paraId="47C9BB13" w14:textId="77777777" w:rsidR="00D86ECC" w:rsidRDefault="00D86ECC" w:rsidP="00A978B8">
      <w:pPr>
        <w:spacing w:after="0" w:line="240" w:lineRule="auto"/>
        <w:jc w:val="center"/>
        <w:rPr>
          <w:b/>
          <w:sz w:val="28"/>
          <w:szCs w:val="28"/>
        </w:rPr>
      </w:pPr>
    </w:p>
    <w:p w14:paraId="211A9767" w14:textId="77777777" w:rsidR="00D86ECC" w:rsidRDefault="00D86ECC" w:rsidP="00A978B8">
      <w:pPr>
        <w:spacing w:after="0" w:line="240" w:lineRule="auto"/>
        <w:jc w:val="center"/>
        <w:rPr>
          <w:b/>
          <w:sz w:val="28"/>
          <w:szCs w:val="28"/>
        </w:rPr>
      </w:pPr>
    </w:p>
    <w:p w14:paraId="527F02CE" w14:textId="77777777" w:rsidR="00411488" w:rsidRDefault="00411488" w:rsidP="00A978B8">
      <w:pPr>
        <w:spacing w:after="0" w:line="240" w:lineRule="auto"/>
        <w:jc w:val="center"/>
        <w:rPr>
          <w:b/>
          <w:sz w:val="28"/>
          <w:szCs w:val="28"/>
        </w:rPr>
      </w:pPr>
    </w:p>
    <w:p w14:paraId="6D9B755F" w14:textId="77777777" w:rsidR="00411488" w:rsidRDefault="00411488" w:rsidP="00A978B8">
      <w:pPr>
        <w:spacing w:after="0" w:line="240" w:lineRule="auto"/>
        <w:jc w:val="center"/>
        <w:rPr>
          <w:b/>
          <w:sz w:val="28"/>
          <w:szCs w:val="28"/>
        </w:rPr>
      </w:pPr>
    </w:p>
    <w:p w14:paraId="7FF2A3DC" w14:textId="77777777" w:rsidR="00411488" w:rsidRDefault="00411488" w:rsidP="00A978B8">
      <w:pPr>
        <w:spacing w:after="0" w:line="240" w:lineRule="auto"/>
        <w:jc w:val="center"/>
        <w:rPr>
          <w:b/>
          <w:sz w:val="28"/>
          <w:szCs w:val="28"/>
        </w:rPr>
      </w:pPr>
    </w:p>
    <w:p w14:paraId="1A8533EC" w14:textId="77777777" w:rsidR="00411488" w:rsidRDefault="00411488" w:rsidP="00A978B8">
      <w:pPr>
        <w:spacing w:after="0" w:line="240" w:lineRule="auto"/>
        <w:jc w:val="center"/>
        <w:rPr>
          <w:b/>
          <w:sz w:val="28"/>
          <w:szCs w:val="28"/>
        </w:rPr>
      </w:pPr>
    </w:p>
    <w:p w14:paraId="0325A819" w14:textId="77777777" w:rsidR="00411488" w:rsidRDefault="00411488" w:rsidP="00A978B8">
      <w:pPr>
        <w:spacing w:after="0" w:line="240" w:lineRule="auto"/>
        <w:jc w:val="center"/>
        <w:rPr>
          <w:b/>
          <w:sz w:val="28"/>
          <w:szCs w:val="28"/>
        </w:rPr>
      </w:pPr>
    </w:p>
    <w:p w14:paraId="56AE85DF" w14:textId="77777777" w:rsidR="00411488" w:rsidRDefault="00411488" w:rsidP="00A978B8">
      <w:pPr>
        <w:spacing w:after="0" w:line="240" w:lineRule="auto"/>
        <w:jc w:val="center"/>
        <w:rPr>
          <w:b/>
          <w:sz w:val="28"/>
          <w:szCs w:val="28"/>
        </w:rPr>
      </w:pPr>
    </w:p>
    <w:p w14:paraId="56290AF2" w14:textId="77777777" w:rsidR="00280C17" w:rsidRDefault="00280C17" w:rsidP="00A978B8">
      <w:pPr>
        <w:spacing w:after="0" w:line="240" w:lineRule="auto"/>
        <w:jc w:val="center"/>
        <w:rPr>
          <w:b/>
          <w:sz w:val="28"/>
          <w:szCs w:val="28"/>
        </w:rPr>
      </w:pPr>
    </w:p>
    <w:p w14:paraId="7F95D913" w14:textId="77777777" w:rsidR="00280C17" w:rsidRDefault="00280C17" w:rsidP="00A978B8">
      <w:pPr>
        <w:spacing w:after="0" w:line="240" w:lineRule="auto"/>
        <w:jc w:val="center"/>
        <w:rPr>
          <w:b/>
          <w:sz w:val="28"/>
          <w:szCs w:val="28"/>
        </w:rPr>
      </w:pPr>
    </w:p>
    <w:p w14:paraId="3237CC4D" w14:textId="77777777" w:rsidR="00280C17" w:rsidRDefault="00280C17" w:rsidP="00CC5FF3">
      <w:pPr>
        <w:spacing w:after="0" w:line="240" w:lineRule="auto"/>
        <w:rPr>
          <w:b/>
          <w:sz w:val="28"/>
          <w:szCs w:val="28"/>
        </w:rPr>
      </w:pPr>
    </w:p>
    <w:p w14:paraId="3B2E1D91" w14:textId="77777777" w:rsidR="00CC5FF3" w:rsidRDefault="00CC5FF3" w:rsidP="00CC5FF3">
      <w:pPr>
        <w:spacing w:after="0" w:line="240" w:lineRule="auto"/>
        <w:rPr>
          <w:b/>
          <w:sz w:val="28"/>
          <w:szCs w:val="28"/>
        </w:rPr>
      </w:pPr>
    </w:p>
    <w:p w14:paraId="142F198C" w14:textId="77777777" w:rsidR="00A978B8" w:rsidRPr="00691651" w:rsidRDefault="00A978B8" w:rsidP="00A978B8">
      <w:pPr>
        <w:spacing w:after="0" w:line="240" w:lineRule="auto"/>
        <w:jc w:val="center"/>
        <w:rPr>
          <w:b/>
          <w:sz w:val="28"/>
          <w:szCs w:val="28"/>
        </w:rPr>
      </w:pPr>
      <w:r w:rsidRPr="00691651">
        <w:rPr>
          <w:b/>
          <w:sz w:val="28"/>
          <w:szCs w:val="28"/>
        </w:rPr>
        <w:lastRenderedPageBreak/>
        <w:t>GOVERNMENT OF PAKISTAN</w:t>
      </w:r>
    </w:p>
    <w:p w14:paraId="6DF3BC24" w14:textId="77777777" w:rsidR="00A978B8" w:rsidRPr="00691651" w:rsidRDefault="00A978B8" w:rsidP="00A978B8">
      <w:pPr>
        <w:spacing w:after="0" w:line="240" w:lineRule="auto"/>
        <w:jc w:val="center"/>
        <w:rPr>
          <w:b/>
          <w:sz w:val="28"/>
          <w:szCs w:val="28"/>
        </w:rPr>
      </w:pPr>
      <w:r w:rsidRPr="00691651">
        <w:rPr>
          <w:b/>
          <w:sz w:val="28"/>
          <w:szCs w:val="28"/>
        </w:rPr>
        <w:t>NORTHERN AREAS TRANSPORT CORPORATION</w:t>
      </w:r>
    </w:p>
    <w:p w14:paraId="3A859854" w14:textId="77777777" w:rsidR="00A978B8" w:rsidRPr="00C23AF4" w:rsidRDefault="00A978B8" w:rsidP="00A978B8">
      <w:pPr>
        <w:spacing w:after="0" w:line="240" w:lineRule="auto"/>
        <w:jc w:val="center"/>
        <w:rPr>
          <w:rFonts w:eastAsia="Times New Roman"/>
          <w:b/>
          <w:i/>
          <w:sz w:val="26"/>
          <w:szCs w:val="26"/>
        </w:rPr>
      </w:pPr>
      <w:r w:rsidRPr="00691651">
        <w:rPr>
          <w:b/>
          <w:sz w:val="28"/>
          <w:szCs w:val="28"/>
        </w:rPr>
        <w:t>GILGIT-BALTISTAN</w:t>
      </w:r>
    </w:p>
    <w:p w14:paraId="3231B40B" w14:textId="77777777" w:rsidR="00A978B8" w:rsidRDefault="00A978B8" w:rsidP="00A978B8">
      <w:pPr>
        <w:spacing w:after="0" w:line="240" w:lineRule="auto"/>
        <w:jc w:val="both"/>
        <w:rPr>
          <w:sz w:val="28"/>
          <w:szCs w:val="28"/>
        </w:rPr>
      </w:pPr>
    </w:p>
    <w:p w14:paraId="37D4E88E" w14:textId="77777777" w:rsidR="00A978B8" w:rsidRPr="00691651" w:rsidRDefault="00A978B8" w:rsidP="00A978B8">
      <w:pPr>
        <w:spacing w:line="240" w:lineRule="auto"/>
        <w:jc w:val="center"/>
        <w:rPr>
          <w:b/>
          <w:sz w:val="24"/>
          <w:szCs w:val="24"/>
        </w:rPr>
      </w:pPr>
      <w:r w:rsidRPr="00691651">
        <w:rPr>
          <w:b/>
          <w:sz w:val="24"/>
          <w:szCs w:val="24"/>
        </w:rPr>
        <w:t>TENDER FOR</w:t>
      </w:r>
      <w:r>
        <w:rPr>
          <w:b/>
          <w:sz w:val="24"/>
          <w:szCs w:val="24"/>
        </w:rPr>
        <w:t>M FOR HIRING OF TRUCK</w:t>
      </w:r>
      <w:r w:rsidRPr="00691651">
        <w:rPr>
          <w:b/>
          <w:sz w:val="24"/>
          <w:szCs w:val="24"/>
        </w:rPr>
        <w:t xml:space="preserve"> </w:t>
      </w:r>
    </w:p>
    <w:p w14:paraId="7DEA7243" w14:textId="6ED98E37" w:rsidR="00A978B8" w:rsidRPr="00691651" w:rsidRDefault="00174044" w:rsidP="00A978B8">
      <w:pPr>
        <w:spacing w:line="240" w:lineRule="auto"/>
        <w:jc w:val="both"/>
        <w:rPr>
          <w:sz w:val="28"/>
          <w:szCs w:val="28"/>
        </w:rPr>
      </w:pPr>
      <w:r w:rsidRPr="008A6240">
        <w:rPr>
          <w:sz w:val="28"/>
          <w:szCs w:val="28"/>
        </w:rPr>
        <w:t xml:space="preserve">Sealed tenders are hereby invited </w:t>
      </w:r>
      <w:r w:rsidR="00C54F77">
        <w:rPr>
          <w:sz w:val="28"/>
          <w:szCs w:val="28"/>
        </w:rPr>
        <w:t>by NATCO, under Single Stage-TWO</w:t>
      </w:r>
      <w:r w:rsidRPr="008A6240">
        <w:rPr>
          <w:sz w:val="28"/>
          <w:szCs w:val="28"/>
        </w:rPr>
        <w:t xml:space="preserve"> Envelopes b</w:t>
      </w:r>
      <w:r w:rsidR="00C54F77">
        <w:rPr>
          <w:sz w:val="28"/>
          <w:szCs w:val="28"/>
        </w:rPr>
        <w:t>idding procedure under Rule 36(b</w:t>
      </w:r>
      <w:r w:rsidRPr="008A6240">
        <w:rPr>
          <w:sz w:val="28"/>
          <w:szCs w:val="28"/>
        </w:rPr>
        <w:t>) of Public Procurement Rule</w:t>
      </w:r>
      <w:r w:rsidR="00525A0B">
        <w:rPr>
          <w:sz w:val="28"/>
          <w:szCs w:val="28"/>
        </w:rPr>
        <w:t>s</w:t>
      </w:r>
      <w:r w:rsidRPr="008A6240">
        <w:rPr>
          <w:sz w:val="28"/>
          <w:szCs w:val="28"/>
        </w:rPr>
        <w:t xml:space="preserve"> 2004</w:t>
      </w:r>
      <w:r w:rsidR="00525A0B">
        <w:rPr>
          <w:sz w:val="28"/>
          <w:szCs w:val="28"/>
        </w:rPr>
        <w:t xml:space="preserve"> </w:t>
      </w:r>
      <w:r w:rsidR="00A978B8">
        <w:rPr>
          <w:sz w:val="28"/>
          <w:szCs w:val="28"/>
        </w:rPr>
        <w:t xml:space="preserve">from </w:t>
      </w:r>
      <w:r w:rsidR="00404C5B">
        <w:rPr>
          <w:sz w:val="28"/>
          <w:szCs w:val="28"/>
        </w:rPr>
        <w:t>well reputed</w:t>
      </w:r>
      <w:r w:rsidR="00A978B8">
        <w:rPr>
          <w:sz w:val="28"/>
          <w:szCs w:val="28"/>
        </w:rPr>
        <w:t xml:space="preserve"> firm</w:t>
      </w:r>
      <w:r w:rsidR="00525A0B">
        <w:rPr>
          <w:sz w:val="28"/>
          <w:szCs w:val="28"/>
        </w:rPr>
        <w:t>s</w:t>
      </w:r>
      <w:r w:rsidR="00A978B8">
        <w:rPr>
          <w:sz w:val="28"/>
          <w:szCs w:val="28"/>
        </w:rPr>
        <w:t>/Transporter</w:t>
      </w:r>
      <w:r w:rsidR="00525A0B">
        <w:rPr>
          <w:sz w:val="28"/>
          <w:szCs w:val="28"/>
        </w:rPr>
        <w:t>s</w:t>
      </w:r>
      <w:r w:rsidR="00A978B8">
        <w:rPr>
          <w:sz w:val="28"/>
          <w:szCs w:val="28"/>
        </w:rPr>
        <w:t>/Agent</w:t>
      </w:r>
      <w:r w:rsidR="00A978B8" w:rsidRPr="00691651">
        <w:rPr>
          <w:sz w:val="28"/>
          <w:szCs w:val="28"/>
        </w:rPr>
        <w:t xml:space="preserve"> </w:t>
      </w:r>
      <w:r w:rsidR="00EE49AA">
        <w:rPr>
          <w:sz w:val="28"/>
          <w:szCs w:val="28"/>
        </w:rPr>
        <w:t>for hiring of trucks</w:t>
      </w:r>
      <w:r w:rsidR="00A978B8">
        <w:rPr>
          <w:sz w:val="28"/>
          <w:szCs w:val="28"/>
        </w:rPr>
        <w:t xml:space="preserve"> for transportation</w:t>
      </w:r>
      <w:r w:rsidR="00780E31">
        <w:rPr>
          <w:sz w:val="28"/>
          <w:szCs w:val="28"/>
        </w:rPr>
        <w:t xml:space="preserve"> </w:t>
      </w:r>
      <w:r w:rsidR="00AA5AA5">
        <w:rPr>
          <w:sz w:val="28"/>
          <w:szCs w:val="28"/>
        </w:rPr>
        <w:t>of good</w:t>
      </w:r>
      <w:r w:rsidR="00525A0B">
        <w:rPr>
          <w:sz w:val="28"/>
          <w:szCs w:val="28"/>
        </w:rPr>
        <w:t>s/</w:t>
      </w:r>
      <w:r w:rsidR="00AA5AA5">
        <w:rPr>
          <w:sz w:val="28"/>
          <w:szCs w:val="28"/>
        </w:rPr>
        <w:t>commodities</w:t>
      </w:r>
      <w:r w:rsidR="00A978B8">
        <w:rPr>
          <w:sz w:val="28"/>
          <w:szCs w:val="28"/>
        </w:rPr>
        <w:t xml:space="preserve"> per ton per KM b</w:t>
      </w:r>
      <w:r w:rsidR="00EB199C">
        <w:rPr>
          <w:sz w:val="28"/>
          <w:szCs w:val="28"/>
        </w:rPr>
        <w:t>asi</w:t>
      </w:r>
      <w:r w:rsidR="000B11C4">
        <w:rPr>
          <w:sz w:val="28"/>
          <w:szCs w:val="28"/>
        </w:rPr>
        <w:t>s for the financial year 2021-22</w:t>
      </w:r>
      <w:r w:rsidR="00A978B8">
        <w:rPr>
          <w:sz w:val="28"/>
          <w:szCs w:val="28"/>
        </w:rPr>
        <w:t xml:space="preserve"> from </w:t>
      </w:r>
      <w:r w:rsidR="00780E31">
        <w:rPr>
          <w:sz w:val="28"/>
          <w:szCs w:val="28"/>
        </w:rPr>
        <w:t>different</w:t>
      </w:r>
      <w:r w:rsidR="00A978B8">
        <w:rPr>
          <w:sz w:val="28"/>
          <w:szCs w:val="28"/>
        </w:rPr>
        <w:t xml:space="preserve"> cities of Punjab </w:t>
      </w:r>
      <w:r w:rsidR="00525A0B">
        <w:rPr>
          <w:sz w:val="28"/>
          <w:szCs w:val="28"/>
        </w:rPr>
        <w:t>to Islamabad and</w:t>
      </w:r>
      <w:r w:rsidR="00404C5B">
        <w:rPr>
          <w:sz w:val="28"/>
          <w:szCs w:val="28"/>
        </w:rPr>
        <w:t xml:space="preserve"> </w:t>
      </w:r>
      <w:r w:rsidR="00A978B8">
        <w:rPr>
          <w:sz w:val="28"/>
          <w:szCs w:val="28"/>
        </w:rPr>
        <w:t xml:space="preserve">Islamabad to </w:t>
      </w:r>
      <w:r w:rsidR="00525A0B">
        <w:rPr>
          <w:sz w:val="28"/>
          <w:szCs w:val="28"/>
        </w:rPr>
        <w:t xml:space="preserve">various stations of </w:t>
      </w:r>
      <w:r w:rsidR="00A978B8">
        <w:rPr>
          <w:sz w:val="28"/>
          <w:szCs w:val="28"/>
        </w:rPr>
        <w:t>Gilgit-Baltistan</w:t>
      </w:r>
      <w:r w:rsidR="00A978B8" w:rsidRPr="00691651">
        <w:rPr>
          <w:sz w:val="28"/>
          <w:szCs w:val="28"/>
        </w:rPr>
        <w:t>.</w:t>
      </w:r>
    </w:p>
    <w:p w14:paraId="262E7D03" w14:textId="77777777" w:rsidR="00A978B8" w:rsidRPr="00441E80" w:rsidRDefault="00A978B8" w:rsidP="00A978B8">
      <w:pPr>
        <w:spacing w:after="0" w:line="240" w:lineRule="auto"/>
        <w:jc w:val="both"/>
        <w:rPr>
          <w:sz w:val="18"/>
          <w:szCs w:val="28"/>
        </w:rPr>
      </w:pPr>
    </w:p>
    <w:p w14:paraId="607E9B8D" w14:textId="77777777" w:rsidR="00A978B8" w:rsidRPr="00BE575D" w:rsidRDefault="00C73A58" w:rsidP="00A978B8">
      <w:pPr>
        <w:spacing w:line="240" w:lineRule="auto"/>
        <w:jc w:val="center"/>
        <w:rPr>
          <w:b/>
          <w:sz w:val="24"/>
          <w:szCs w:val="24"/>
        </w:rPr>
      </w:pPr>
      <w:r>
        <w:rPr>
          <w:b/>
          <w:sz w:val="24"/>
          <w:szCs w:val="24"/>
        </w:rPr>
        <w:t>TERM</w:t>
      </w:r>
      <w:r w:rsidR="00920371">
        <w:rPr>
          <w:b/>
          <w:sz w:val="24"/>
          <w:szCs w:val="24"/>
        </w:rPr>
        <w:t>S</w:t>
      </w:r>
      <w:r>
        <w:rPr>
          <w:b/>
          <w:sz w:val="24"/>
          <w:szCs w:val="24"/>
        </w:rPr>
        <w:t xml:space="preserve"> AND CONDITIONS</w:t>
      </w:r>
    </w:p>
    <w:p w14:paraId="74226AA7" w14:textId="497A07CD" w:rsidR="00A978B8" w:rsidRDefault="00A978B8" w:rsidP="00A978B8">
      <w:pPr>
        <w:spacing w:line="240" w:lineRule="auto"/>
        <w:jc w:val="both"/>
        <w:rPr>
          <w:sz w:val="28"/>
          <w:szCs w:val="28"/>
        </w:rPr>
      </w:pPr>
      <w:r>
        <w:rPr>
          <w:sz w:val="28"/>
          <w:szCs w:val="28"/>
        </w:rPr>
        <w:t>Sealed tender bid should be submitted to NATCO</w:t>
      </w:r>
      <w:r w:rsidR="00582500">
        <w:rPr>
          <w:sz w:val="28"/>
          <w:szCs w:val="28"/>
        </w:rPr>
        <w:t xml:space="preserve"> Terminal, Plot # 48, Sector I-11/4, Islamabad before </w:t>
      </w:r>
      <w:r>
        <w:rPr>
          <w:sz w:val="28"/>
          <w:szCs w:val="28"/>
        </w:rPr>
        <w:t>1</w:t>
      </w:r>
      <w:r w:rsidR="00BF4F22">
        <w:rPr>
          <w:sz w:val="28"/>
          <w:szCs w:val="28"/>
        </w:rPr>
        <w:t>1</w:t>
      </w:r>
      <w:r w:rsidR="00070C80">
        <w:rPr>
          <w:sz w:val="28"/>
          <w:szCs w:val="28"/>
        </w:rPr>
        <w:t>:00 A</w:t>
      </w:r>
      <w:r w:rsidR="00EB199C">
        <w:rPr>
          <w:sz w:val="28"/>
          <w:szCs w:val="28"/>
        </w:rPr>
        <w:t xml:space="preserve">M on </w:t>
      </w:r>
      <w:r w:rsidR="006B7A0A">
        <w:rPr>
          <w:sz w:val="28"/>
          <w:szCs w:val="28"/>
        </w:rPr>
        <w:t>16</w:t>
      </w:r>
      <w:r w:rsidR="006B7A0A" w:rsidRPr="006B7A0A">
        <w:rPr>
          <w:sz w:val="28"/>
          <w:szCs w:val="28"/>
          <w:vertAlign w:val="superscript"/>
        </w:rPr>
        <w:t>th</w:t>
      </w:r>
      <w:r w:rsidR="006B7A0A">
        <w:rPr>
          <w:sz w:val="28"/>
          <w:szCs w:val="28"/>
        </w:rPr>
        <w:t xml:space="preserve"> August </w:t>
      </w:r>
      <w:r w:rsidR="0038325D">
        <w:rPr>
          <w:sz w:val="28"/>
          <w:szCs w:val="28"/>
        </w:rPr>
        <w:t>2021</w:t>
      </w:r>
      <w:r>
        <w:rPr>
          <w:sz w:val="28"/>
          <w:szCs w:val="28"/>
        </w:rPr>
        <w:t>.</w:t>
      </w:r>
    </w:p>
    <w:p w14:paraId="61916439" w14:textId="77777777" w:rsidR="0043196D" w:rsidRDefault="00A978B8" w:rsidP="00A978B8">
      <w:pPr>
        <w:numPr>
          <w:ilvl w:val="0"/>
          <w:numId w:val="1"/>
        </w:numPr>
        <w:spacing w:line="240" w:lineRule="auto"/>
        <w:ind w:left="540" w:hanging="540"/>
        <w:jc w:val="both"/>
        <w:rPr>
          <w:sz w:val="28"/>
          <w:szCs w:val="28"/>
        </w:rPr>
      </w:pPr>
      <w:r>
        <w:rPr>
          <w:sz w:val="28"/>
          <w:szCs w:val="28"/>
        </w:rPr>
        <w:t>The sealed e</w:t>
      </w:r>
      <w:r w:rsidR="003D07FF">
        <w:rPr>
          <w:sz w:val="28"/>
          <w:szCs w:val="28"/>
        </w:rPr>
        <w:t>nvelope</w:t>
      </w:r>
      <w:r w:rsidR="0043196D">
        <w:rPr>
          <w:sz w:val="28"/>
          <w:szCs w:val="28"/>
        </w:rPr>
        <w:t>s</w:t>
      </w:r>
      <w:r w:rsidR="003D07FF">
        <w:rPr>
          <w:sz w:val="28"/>
          <w:szCs w:val="28"/>
        </w:rPr>
        <w:t xml:space="preserve"> of tender will be received </w:t>
      </w:r>
      <w:r w:rsidR="002E5BA2">
        <w:rPr>
          <w:sz w:val="28"/>
          <w:szCs w:val="28"/>
        </w:rPr>
        <w:t xml:space="preserve">till 1100 Hrs </w:t>
      </w:r>
      <w:r w:rsidR="0043196D">
        <w:rPr>
          <w:sz w:val="28"/>
          <w:szCs w:val="28"/>
        </w:rPr>
        <w:t xml:space="preserve">from bidders </w:t>
      </w:r>
      <w:r w:rsidR="002E5BA2">
        <w:rPr>
          <w:sz w:val="28"/>
          <w:szCs w:val="28"/>
        </w:rPr>
        <w:t xml:space="preserve">and Technical bids will be opened by the committee at 11:30 on the same day in presence of bidders publically. Technical evaluation will be </w:t>
      </w:r>
      <w:r w:rsidR="005F056E">
        <w:rPr>
          <w:sz w:val="28"/>
          <w:szCs w:val="28"/>
        </w:rPr>
        <w:t>done with in due time and result will be announced on 18</w:t>
      </w:r>
      <w:r w:rsidR="005F056E" w:rsidRPr="005F056E">
        <w:rPr>
          <w:sz w:val="28"/>
          <w:szCs w:val="28"/>
          <w:vertAlign w:val="superscript"/>
        </w:rPr>
        <w:t>th</w:t>
      </w:r>
      <w:r w:rsidR="005F056E">
        <w:rPr>
          <w:sz w:val="28"/>
          <w:szCs w:val="28"/>
        </w:rPr>
        <w:t xml:space="preserve"> August 2021 at 1600Hrs. </w:t>
      </w:r>
    </w:p>
    <w:p w14:paraId="6762813A" w14:textId="21BEC643" w:rsidR="00A978B8" w:rsidRDefault="003F3A7B" w:rsidP="00A978B8">
      <w:pPr>
        <w:numPr>
          <w:ilvl w:val="0"/>
          <w:numId w:val="1"/>
        </w:numPr>
        <w:spacing w:line="240" w:lineRule="auto"/>
        <w:ind w:left="540" w:hanging="540"/>
        <w:jc w:val="both"/>
        <w:rPr>
          <w:sz w:val="28"/>
          <w:szCs w:val="28"/>
        </w:rPr>
      </w:pPr>
      <w:r>
        <w:rPr>
          <w:sz w:val="28"/>
          <w:szCs w:val="28"/>
        </w:rPr>
        <w:t>Financial bids will be opened on 19</w:t>
      </w:r>
      <w:r w:rsidRPr="003F3A7B">
        <w:rPr>
          <w:sz w:val="28"/>
          <w:szCs w:val="28"/>
          <w:vertAlign w:val="superscript"/>
        </w:rPr>
        <w:t>th</w:t>
      </w:r>
      <w:r w:rsidR="005F056E">
        <w:rPr>
          <w:sz w:val="28"/>
          <w:szCs w:val="28"/>
        </w:rPr>
        <w:t xml:space="preserve"> August 2021 </w:t>
      </w:r>
      <w:r w:rsidR="00EC2159">
        <w:rPr>
          <w:sz w:val="28"/>
          <w:szCs w:val="28"/>
        </w:rPr>
        <w:t>at 1100Hrs</w:t>
      </w:r>
      <w:r w:rsidR="00EC2159">
        <w:rPr>
          <w:sz w:val="28"/>
          <w:szCs w:val="28"/>
        </w:rPr>
        <w:t xml:space="preserve"> </w:t>
      </w:r>
      <w:r w:rsidR="005F056E">
        <w:rPr>
          <w:sz w:val="28"/>
          <w:szCs w:val="28"/>
        </w:rPr>
        <w:t>in</w:t>
      </w:r>
      <w:r w:rsidR="002E5BA2">
        <w:rPr>
          <w:sz w:val="28"/>
          <w:szCs w:val="28"/>
        </w:rPr>
        <w:t xml:space="preserve"> presence of bidders publically.</w:t>
      </w:r>
    </w:p>
    <w:p w14:paraId="0FFFF459" w14:textId="77777777" w:rsidR="00F34659" w:rsidRDefault="00796E36" w:rsidP="00A978B8">
      <w:pPr>
        <w:numPr>
          <w:ilvl w:val="0"/>
          <w:numId w:val="1"/>
        </w:numPr>
        <w:spacing w:line="240" w:lineRule="auto"/>
        <w:ind w:left="540" w:hanging="540"/>
        <w:jc w:val="both"/>
        <w:rPr>
          <w:sz w:val="28"/>
          <w:szCs w:val="28"/>
        </w:rPr>
      </w:pPr>
      <w:r>
        <w:rPr>
          <w:sz w:val="28"/>
          <w:szCs w:val="28"/>
        </w:rPr>
        <w:t>The Bidder should have at least 05 million Net Working Capital in past 03 years. For the purpose, Bidder should have to submit Certified audited balance sheet OR Bank Statem</w:t>
      </w:r>
      <w:r w:rsidR="00F34659">
        <w:rPr>
          <w:sz w:val="28"/>
          <w:szCs w:val="28"/>
        </w:rPr>
        <w:t>ent (for GB based bidders only) issued and verified by respective bank.</w:t>
      </w:r>
    </w:p>
    <w:p w14:paraId="6CCF530A" w14:textId="74848B92" w:rsidR="00796E36" w:rsidRDefault="00F34659" w:rsidP="00A978B8">
      <w:pPr>
        <w:numPr>
          <w:ilvl w:val="0"/>
          <w:numId w:val="1"/>
        </w:numPr>
        <w:spacing w:line="240" w:lineRule="auto"/>
        <w:ind w:left="540" w:hanging="540"/>
        <w:jc w:val="both"/>
        <w:rPr>
          <w:sz w:val="28"/>
          <w:szCs w:val="28"/>
        </w:rPr>
      </w:pPr>
      <w:r>
        <w:rPr>
          <w:sz w:val="28"/>
          <w:szCs w:val="28"/>
        </w:rPr>
        <w:t>The bidder shall be registered with FBR / Tax Department OR relevant department (in case of GB based bidder).</w:t>
      </w:r>
      <w:r w:rsidR="00796E36">
        <w:rPr>
          <w:sz w:val="28"/>
          <w:szCs w:val="28"/>
        </w:rPr>
        <w:t xml:space="preserve"> </w:t>
      </w:r>
      <w:r>
        <w:rPr>
          <w:sz w:val="28"/>
          <w:szCs w:val="28"/>
        </w:rPr>
        <w:t xml:space="preserve"> </w:t>
      </w:r>
    </w:p>
    <w:p w14:paraId="47851228" w14:textId="77777777" w:rsidR="00E30A50" w:rsidRDefault="00A978B8" w:rsidP="00A978B8">
      <w:pPr>
        <w:numPr>
          <w:ilvl w:val="0"/>
          <w:numId w:val="1"/>
        </w:numPr>
        <w:spacing w:line="240" w:lineRule="auto"/>
        <w:ind w:left="540" w:hanging="540"/>
        <w:jc w:val="both"/>
        <w:rPr>
          <w:sz w:val="28"/>
          <w:szCs w:val="28"/>
        </w:rPr>
      </w:pPr>
      <w:r>
        <w:rPr>
          <w:sz w:val="28"/>
          <w:szCs w:val="28"/>
        </w:rPr>
        <w:t>The bi</w:t>
      </w:r>
      <w:r w:rsidR="0090713D">
        <w:rPr>
          <w:sz w:val="28"/>
          <w:szCs w:val="28"/>
        </w:rPr>
        <w:t xml:space="preserve">dder should have experience of </w:t>
      </w:r>
      <w:r w:rsidR="00525A0B">
        <w:rPr>
          <w:sz w:val="28"/>
          <w:szCs w:val="28"/>
        </w:rPr>
        <w:t>5</w:t>
      </w:r>
      <w:r>
        <w:rPr>
          <w:sz w:val="28"/>
          <w:szCs w:val="28"/>
        </w:rPr>
        <w:t xml:space="preserve"> year</w:t>
      </w:r>
      <w:r w:rsidR="00525A0B">
        <w:rPr>
          <w:sz w:val="28"/>
          <w:szCs w:val="28"/>
        </w:rPr>
        <w:t>s</w:t>
      </w:r>
      <w:r>
        <w:rPr>
          <w:sz w:val="28"/>
          <w:szCs w:val="28"/>
        </w:rPr>
        <w:t xml:space="preserve"> of </w:t>
      </w:r>
      <w:r w:rsidR="00582500">
        <w:rPr>
          <w:sz w:val="28"/>
          <w:szCs w:val="28"/>
        </w:rPr>
        <w:t>ca</w:t>
      </w:r>
      <w:r w:rsidR="008B77E9">
        <w:rPr>
          <w:sz w:val="28"/>
          <w:szCs w:val="28"/>
        </w:rPr>
        <w:t>rriage/supplies of commodities with</w:t>
      </w:r>
      <w:r>
        <w:rPr>
          <w:sz w:val="28"/>
          <w:szCs w:val="28"/>
        </w:rPr>
        <w:t xml:space="preserve"> </w:t>
      </w:r>
      <w:r w:rsidR="00582500">
        <w:rPr>
          <w:sz w:val="28"/>
          <w:szCs w:val="28"/>
        </w:rPr>
        <w:t xml:space="preserve">private or </w:t>
      </w:r>
      <w:r>
        <w:rPr>
          <w:sz w:val="28"/>
          <w:szCs w:val="28"/>
        </w:rPr>
        <w:t>any government department.</w:t>
      </w:r>
      <w:r w:rsidR="00F34659">
        <w:rPr>
          <w:sz w:val="28"/>
          <w:szCs w:val="28"/>
        </w:rPr>
        <w:t xml:space="preserve"> </w:t>
      </w:r>
    </w:p>
    <w:p w14:paraId="17FB579A" w14:textId="688FC83C" w:rsidR="002B0774" w:rsidRDefault="00E30A50" w:rsidP="00A978B8">
      <w:pPr>
        <w:numPr>
          <w:ilvl w:val="0"/>
          <w:numId w:val="1"/>
        </w:numPr>
        <w:spacing w:line="240" w:lineRule="auto"/>
        <w:ind w:left="540" w:hanging="540"/>
        <w:jc w:val="both"/>
        <w:rPr>
          <w:sz w:val="28"/>
          <w:szCs w:val="28"/>
        </w:rPr>
      </w:pPr>
      <w:r>
        <w:rPr>
          <w:sz w:val="28"/>
          <w:szCs w:val="28"/>
        </w:rPr>
        <w:t xml:space="preserve">The bidder shall submit latest immoveable property certificate </w:t>
      </w:r>
      <w:r w:rsidR="00E418F7">
        <w:rPr>
          <w:sz w:val="28"/>
          <w:szCs w:val="28"/>
        </w:rPr>
        <w:t xml:space="preserve">worth 5 million Rupees </w:t>
      </w:r>
      <w:r w:rsidR="00D421ED">
        <w:rPr>
          <w:sz w:val="28"/>
          <w:szCs w:val="28"/>
        </w:rPr>
        <w:t>issued from concerned AC</w:t>
      </w:r>
      <w:r w:rsidR="006A192A">
        <w:rPr>
          <w:sz w:val="28"/>
          <w:szCs w:val="28"/>
        </w:rPr>
        <w:t xml:space="preserve"> in favor of NATCO</w:t>
      </w:r>
      <w:r w:rsidR="00D421ED">
        <w:rPr>
          <w:sz w:val="28"/>
          <w:szCs w:val="28"/>
        </w:rPr>
        <w:t xml:space="preserve"> and endorsed by concerned DC on stamp paper of worth PKR-100/-.</w:t>
      </w:r>
    </w:p>
    <w:p w14:paraId="490471F3" w14:textId="685C6DD3" w:rsidR="00A978B8" w:rsidRDefault="002B0774" w:rsidP="00A978B8">
      <w:pPr>
        <w:numPr>
          <w:ilvl w:val="0"/>
          <w:numId w:val="1"/>
        </w:numPr>
        <w:spacing w:line="240" w:lineRule="auto"/>
        <w:ind w:left="540" w:hanging="540"/>
        <w:jc w:val="both"/>
        <w:rPr>
          <w:sz w:val="28"/>
          <w:szCs w:val="28"/>
        </w:rPr>
      </w:pPr>
      <w:r>
        <w:rPr>
          <w:sz w:val="28"/>
          <w:szCs w:val="28"/>
        </w:rPr>
        <w:t>The bidder shall submit a latest character certificate issued by concerned SP Police.</w:t>
      </w:r>
      <w:r w:rsidR="00F34659">
        <w:rPr>
          <w:sz w:val="28"/>
          <w:szCs w:val="28"/>
        </w:rPr>
        <w:t xml:space="preserve"> </w:t>
      </w:r>
    </w:p>
    <w:p w14:paraId="4A9455FD" w14:textId="69498AB4" w:rsidR="004F57CC" w:rsidRPr="004F57CC" w:rsidRDefault="004F57CC" w:rsidP="00A978B8">
      <w:pPr>
        <w:numPr>
          <w:ilvl w:val="0"/>
          <w:numId w:val="1"/>
        </w:numPr>
        <w:spacing w:line="240" w:lineRule="auto"/>
        <w:ind w:left="540" w:hanging="540"/>
        <w:jc w:val="both"/>
        <w:rPr>
          <w:color w:val="000000"/>
          <w:spacing w:val="-4"/>
          <w:sz w:val="28"/>
          <w:szCs w:val="28"/>
        </w:rPr>
      </w:pPr>
      <w:r w:rsidRPr="004F57CC">
        <w:rPr>
          <w:sz w:val="28"/>
          <w:szCs w:val="28"/>
        </w:rPr>
        <w:t>The bidder will submit cal</w:t>
      </w:r>
      <w:r w:rsidR="0024350A">
        <w:rPr>
          <w:sz w:val="28"/>
          <w:szCs w:val="28"/>
        </w:rPr>
        <w:t>l</w:t>
      </w:r>
      <w:r w:rsidRPr="004F57CC">
        <w:rPr>
          <w:sz w:val="28"/>
          <w:szCs w:val="28"/>
        </w:rPr>
        <w:t xml:space="preserve"> deposit/demand draft</w:t>
      </w:r>
      <w:r w:rsidR="00525A0B">
        <w:rPr>
          <w:sz w:val="28"/>
          <w:szCs w:val="28"/>
        </w:rPr>
        <w:t>/Pay Order</w:t>
      </w:r>
      <w:r w:rsidR="0024350A">
        <w:rPr>
          <w:sz w:val="28"/>
          <w:szCs w:val="28"/>
        </w:rPr>
        <w:t xml:space="preserve"> NATCO</w:t>
      </w:r>
      <w:r w:rsidR="00693378">
        <w:rPr>
          <w:sz w:val="28"/>
          <w:szCs w:val="28"/>
        </w:rPr>
        <w:t xml:space="preserve"> amount of Rs. 200,000/-</w:t>
      </w:r>
      <w:r w:rsidR="00EE49AA">
        <w:rPr>
          <w:sz w:val="28"/>
          <w:szCs w:val="28"/>
        </w:rPr>
        <w:t xml:space="preserve"> (</w:t>
      </w:r>
      <w:r w:rsidR="00693378">
        <w:rPr>
          <w:sz w:val="28"/>
          <w:szCs w:val="28"/>
        </w:rPr>
        <w:t xml:space="preserve">Rupees </w:t>
      </w:r>
      <w:r w:rsidRPr="004F57CC">
        <w:rPr>
          <w:sz w:val="28"/>
          <w:szCs w:val="28"/>
        </w:rPr>
        <w:t>two Lac</w:t>
      </w:r>
      <w:r w:rsidR="00EE49AA">
        <w:rPr>
          <w:sz w:val="28"/>
          <w:szCs w:val="28"/>
        </w:rPr>
        <w:t>)</w:t>
      </w:r>
      <w:r w:rsidRPr="004F57CC">
        <w:rPr>
          <w:sz w:val="28"/>
          <w:szCs w:val="28"/>
        </w:rPr>
        <w:t xml:space="preserve"> as </w:t>
      </w:r>
      <w:r w:rsidR="00693378">
        <w:rPr>
          <w:sz w:val="28"/>
          <w:szCs w:val="28"/>
        </w:rPr>
        <w:t>bid</w:t>
      </w:r>
      <w:r w:rsidR="0084017A">
        <w:rPr>
          <w:sz w:val="28"/>
          <w:szCs w:val="28"/>
        </w:rPr>
        <w:t xml:space="preserve"> </w:t>
      </w:r>
      <w:r w:rsidRPr="004F57CC">
        <w:rPr>
          <w:sz w:val="28"/>
          <w:szCs w:val="28"/>
        </w:rPr>
        <w:t>secu</w:t>
      </w:r>
      <w:r w:rsidR="00693378">
        <w:rPr>
          <w:sz w:val="28"/>
          <w:szCs w:val="28"/>
        </w:rPr>
        <w:t>rity</w:t>
      </w:r>
      <w:r w:rsidRPr="004F57CC">
        <w:rPr>
          <w:sz w:val="28"/>
          <w:szCs w:val="28"/>
        </w:rPr>
        <w:t xml:space="preserve"> </w:t>
      </w:r>
      <w:r w:rsidR="007262CC">
        <w:rPr>
          <w:sz w:val="28"/>
          <w:szCs w:val="28"/>
        </w:rPr>
        <w:t xml:space="preserve">in </w:t>
      </w:r>
      <w:r w:rsidR="00D1687E">
        <w:rPr>
          <w:sz w:val="28"/>
          <w:szCs w:val="28"/>
        </w:rPr>
        <w:t>favor</w:t>
      </w:r>
      <w:r w:rsidR="007262CC">
        <w:rPr>
          <w:sz w:val="28"/>
          <w:szCs w:val="28"/>
        </w:rPr>
        <w:t xml:space="preserve"> of M/S NATCO </w:t>
      </w:r>
      <w:r w:rsidRPr="004F57CC">
        <w:rPr>
          <w:sz w:val="28"/>
          <w:szCs w:val="28"/>
        </w:rPr>
        <w:t>and will be return</w:t>
      </w:r>
      <w:r w:rsidR="00EE49AA">
        <w:rPr>
          <w:sz w:val="28"/>
          <w:szCs w:val="28"/>
        </w:rPr>
        <w:t>ed</w:t>
      </w:r>
      <w:r w:rsidRPr="004F57CC">
        <w:rPr>
          <w:sz w:val="28"/>
          <w:szCs w:val="28"/>
        </w:rPr>
        <w:t xml:space="preserve"> to unsuccessful bidder</w:t>
      </w:r>
      <w:r w:rsidR="00693378">
        <w:rPr>
          <w:sz w:val="28"/>
          <w:szCs w:val="28"/>
        </w:rPr>
        <w:t xml:space="preserve"> as per PPRA</w:t>
      </w:r>
      <w:r w:rsidR="00D1687E">
        <w:rPr>
          <w:sz w:val="28"/>
          <w:szCs w:val="28"/>
        </w:rPr>
        <w:t xml:space="preserve"> </w:t>
      </w:r>
      <w:r w:rsidR="00525A0B">
        <w:rPr>
          <w:sz w:val="28"/>
          <w:szCs w:val="28"/>
        </w:rPr>
        <w:t>R</w:t>
      </w:r>
      <w:r w:rsidR="00D1687E">
        <w:rPr>
          <w:sz w:val="28"/>
          <w:szCs w:val="28"/>
        </w:rPr>
        <w:t>ule</w:t>
      </w:r>
      <w:r w:rsidR="00525A0B">
        <w:rPr>
          <w:sz w:val="28"/>
          <w:szCs w:val="28"/>
        </w:rPr>
        <w:t>s</w:t>
      </w:r>
      <w:r w:rsidR="00D1687E">
        <w:rPr>
          <w:sz w:val="28"/>
          <w:szCs w:val="28"/>
        </w:rPr>
        <w:t xml:space="preserve"> </w:t>
      </w:r>
      <w:r w:rsidR="00693378">
        <w:rPr>
          <w:sz w:val="28"/>
          <w:szCs w:val="28"/>
        </w:rPr>
        <w:t>2004</w:t>
      </w:r>
      <w:r w:rsidRPr="004F57CC">
        <w:rPr>
          <w:sz w:val="28"/>
          <w:szCs w:val="28"/>
        </w:rPr>
        <w:t>.</w:t>
      </w:r>
      <w:r w:rsidR="0084017A" w:rsidRPr="0084017A">
        <w:rPr>
          <w:sz w:val="28"/>
          <w:szCs w:val="28"/>
        </w:rPr>
        <w:t xml:space="preserve"> </w:t>
      </w:r>
      <w:r w:rsidR="0084017A">
        <w:rPr>
          <w:sz w:val="28"/>
          <w:szCs w:val="28"/>
        </w:rPr>
        <w:t xml:space="preserve">The </w:t>
      </w:r>
      <w:r w:rsidR="0084017A">
        <w:rPr>
          <w:sz w:val="28"/>
          <w:szCs w:val="28"/>
        </w:rPr>
        <w:lastRenderedPageBreak/>
        <w:t>Successf</w:t>
      </w:r>
      <w:r w:rsidR="00B81FCF">
        <w:rPr>
          <w:sz w:val="28"/>
          <w:szCs w:val="28"/>
        </w:rPr>
        <w:t xml:space="preserve">ul bidder will deposit additional amount </w:t>
      </w:r>
      <w:r w:rsidR="00076B7C">
        <w:rPr>
          <w:sz w:val="28"/>
          <w:szCs w:val="28"/>
        </w:rPr>
        <w:t>of Rs.</w:t>
      </w:r>
      <w:r w:rsidR="00724553">
        <w:rPr>
          <w:sz w:val="28"/>
          <w:szCs w:val="28"/>
        </w:rPr>
        <w:t xml:space="preserve"> 2</w:t>
      </w:r>
      <w:r w:rsidR="0084017A">
        <w:rPr>
          <w:sz w:val="28"/>
          <w:szCs w:val="28"/>
        </w:rPr>
        <w:t xml:space="preserve"> million as security deposit </w:t>
      </w:r>
      <w:r w:rsidR="00B81FCF">
        <w:rPr>
          <w:sz w:val="28"/>
          <w:szCs w:val="28"/>
        </w:rPr>
        <w:t xml:space="preserve">(performance guarantee) </w:t>
      </w:r>
      <w:r w:rsidR="0084017A">
        <w:rPr>
          <w:sz w:val="28"/>
          <w:szCs w:val="28"/>
        </w:rPr>
        <w:t>and will be releas</w:t>
      </w:r>
      <w:r w:rsidR="00AA5AA5">
        <w:rPr>
          <w:sz w:val="28"/>
          <w:szCs w:val="28"/>
        </w:rPr>
        <w:t>ed on exhausting of the work</w:t>
      </w:r>
      <w:r w:rsidR="0084017A">
        <w:rPr>
          <w:sz w:val="28"/>
          <w:szCs w:val="28"/>
        </w:rPr>
        <w:t>.</w:t>
      </w:r>
    </w:p>
    <w:p w14:paraId="37B3952A" w14:textId="77777777" w:rsidR="00A978B8" w:rsidRPr="00AE2DF0" w:rsidRDefault="003C38B9" w:rsidP="00A978B8">
      <w:pPr>
        <w:numPr>
          <w:ilvl w:val="0"/>
          <w:numId w:val="1"/>
        </w:numPr>
        <w:spacing w:line="240" w:lineRule="auto"/>
        <w:ind w:left="540" w:hanging="540"/>
        <w:jc w:val="both"/>
        <w:rPr>
          <w:sz w:val="28"/>
          <w:szCs w:val="28"/>
        </w:rPr>
      </w:pPr>
      <w:r w:rsidRPr="004F57CC">
        <w:rPr>
          <w:color w:val="000000"/>
          <w:spacing w:val="-4"/>
          <w:sz w:val="28"/>
          <w:szCs w:val="28"/>
        </w:rPr>
        <w:t>The bidder</w:t>
      </w:r>
      <w:r w:rsidR="00A978B8" w:rsidRPr="004F57CC">
        <w:rPr>
          <w:color w:val="000000"/>
          <w:spacing w:val="-4"/>
          <w:sz w:val="28"/>
          <w:szCs w:val="28"/>
        </w:rPr>
        <w:t xml:space="preserve"> declared disqualified / blacklisted by any of the public/private sector entity/client in Pakistan shall be ineligible to apply f</w:t>
      </w:r>
      <w:r w:rsidR="004134EA" w:rsidRPr="004F57CC">
        <w:rPr>
          <w:color w:val="000000"/>
          <w:spacing w:val="-4"/>
          <w:sz w:val="28"/>
          <w:szCs w:val="28"/>
        </w:rPr>
        <w:t xml:space="preserve">or </w:t>
      </w:r>
      <w:r w:rsidRPr="004F57CC">
        <w:rPr>
          <w:color w:val="000000"/>
          <w:spacing w:val="-4"/>
          <w:sz w:val="28"/>
          <w:szCs w:val="28"/>
        </w:rPr>
        <w:t>biddin</w:t>
      </w:r>
      <w:r w:rsidRPr="004F57CC">
        <w:rPr>
          <w:color w:val="000000"/>
          <w:spacing w:val="-2"/>
          <w:sz w:val="28"/>
          <w:szCs w:val="28"/>
        </w:rPr>
        <w:t>g</w:t>
      </w:r>
      <w:r w:rsidR="00A978B8" w:rsidRPr="004F57CC">
        <w:rPr>
          <w:color w:val="000000"/>
          <w:spacing w:val="-2"/>
          <w:sz w:val="28"/>
          <w:szCs w:val="28"/>
        </w:rPr>
        <w:t>.</w:t>
      </w:r>
    </w:p>
    <w:p w14:paraId="7F6E4651" w14:textId="77777777" w:rsidR="00A978B8" w:rsidRPr="000C59B5" w:rsidRDefault="00A978B8" w:rsidP="000C59B5">
      <w:pPr>
        <w:numPr>
          <w:ilvl w:val="0"/>
          <w:numId w:val="1"/>
        </w:numPr>
        <w:spacing w:line="240" w:lineRule="auto"/>
        <w:ind w:left="540" w:hanging="540"/>
        <w:jc w:val="both"/>
        <w:rPr>
          <w:color w:val="000000"/>
          <w:spacing w:val="-4"/>
          <w:sz w:val="28"/>
          <w:szCs w:val="28"/>
        </w:rPr>
      </w:pPr>
      <w:r>
        <w:rPr>
          <w:color w:val="000000"/>
          <w:spacing w:val="-4"/>
          <w:sz w:val="28"/>
          <w:szCs w:val="28"/>
        </w:rPr>
        <w:t>The bidder</w:t>
      </w:r>
      <w:r w:rsidRPr="00AE2DF0">
        <w:rPr>
          <w:color w:val="000000"/>
          <w:spacing w:val="-4"/>
          <w:sz w:val="28"/>
          <w:szCs w:val="28"/>
        </w:rPr>
        <w:t xml:space="preserve"> shall submit with its application, the following additional documents: </w:t>
      </w:r>
    </w:p>
    <w:p w14:paraId="448C9E5E" w14:textId="77777777" w:rsidR="00A978B8" w:rsidRPr="00AE2DF0" w:rsidRDefault="00693378" w:rsidP="00A978B8">
      <w:pPr>
        <w:pStyle w:val="ListParagraph"/>
        <w:numPr>
          <w:ilvl w:val="0"/>
          <w:numId w:val="2"/>
        </w:numPr>
        <w:spacing w:after="120"/>
        <w:rPr>
          <w:rFonts w:ascii="Calibri" w:hAnsi="Calibri"/>
          <w:spacing w:val="-2"/>
          <w:sz w:val="28"/>
          <w:szCs w:val="28"/>
        </w:rPr>
      </w:pPr>
      <w:r>
        <w:rPr>
          <w:rFonts w:ascii="Calibri" w:hAnsi="Calibri"/>
          <w:spacing w:val="-2"/>
          <w:sz w:val="28"/>
          <w:szCs w:val="28"/>
        </w:rPr>
        <w:t>Signed affidavit on Rs.</w:t>
      </w:r>
      <w:r w:rsidR="00404C5B">
        <w:rPr>
          <w:rFonts w:ascii="Calibri" w:hAnsi="Calibri"/>
          <w:spacing w:val="-2"/>
          <w:sz w:val="28"/>
          <w:szCs w:val="28"/>
        </w:rPr>
        <w:t xml:space="preserve"> 10</w:t>
      </w:r>
      <w:r>
        <w:rPr>
          <w:rFonts w:ascii="Calibri" w:hAnsi="Calibri"/>
          <w:spacing w:val="-2"/>
          <w:sz w:val="28"/>
          <w:szCs w:val="28"/>
        </w:rPr>
        <w:t>0</w:t>
      </w:r>
      <w:r w:rsidR="00A978B8" w:rsidRPr="00AE2DF0">
        <w:rPr>
          <w:rFonts w:ascii="Calibri" w:hAnsi="Calibri"/>
          <w:spacing w:val="-2"/>
          <w:sz w:val="28"/>
          <w:szCs w:val="28"/>
        </w:rPr>
        <w:t>.00 judicial paper confirming not having been declared debarred/blacklisted by any of the public/private sector entity and client(s) in Pakistan.</w:t>
      </w:r>
    </w:p>
    <w:p w14:paraId="61A4493F" w14:textId="77777777" w:rsidR="00A978B8" w:rsidRDefault="00693378" w:rsidP="0084017A">
      <w:pPr>
        <w:pStyle w:val="ListParagraph"/>
        <w:numPr>
          <w:ilvl w:val="0"/>
          <w:numId w:val="2"/>
        </w:numPr>
        <w:spacing w:after="120"/>
        <w:rPr>
          <w:rFonts w:ascii="Calibri" w:hAnsi="Calibri"/>
          <w:spacing w:val="-2"/>
          <w:sz w:val="28"/>
          <w:szCs w:val="28"/>
        </w:rPr>
      </w:pPr>
      <w:r>
        <w:rPr>
          <w:rFonts w:ascii="Calibri" w:hAnsi="Calibri"/>
          <w:spacing w:val="-2"/>
          <w:sz w:val="28"/>
          <w:szCs w:val="28"/>
        </w:rPr>
        <w:t>Signed affidavit on Rs.</w:t>
      </w:r>
      <w:r w:rsidR="00404C5B">
        <w:rPr>
          <w:rFonts w:ascii="Calibri" w:hAnsi="Calibri"/>
          <w:spacing w:val="-2"/>
          <w:sz w:val="28"/>
          <w:szCs w:val="28"/>
        </w:rPr>
        <w:t xml:space="preserve"> 10</w:t>
      </w:r>
      <w:r>
        <w:rPr>
          <w:rFonts w:ascii="Calibri" w:hAnsi="Calibri"/>
          <w:spacing w:val="-2"/>
          <w:sz w:val="28"/>
          <w:szCs w:val="28"/>
        </w:rPr>
        <w:t>0</w:t>
      </w:r>
      <w:r w:rsidR="00A978B8" w:rsidRPr="00AE2DF0">
        <w:rPr>
          <w:rFonts w:ascii="Calibri" w:hAnsi="Calibri"/>
          <w:spacing w:val="-2"/>
          <w:sz w:val="28"/>
          <w:szCs w:val="28"/>
        </w:rPr>
        <w:t xml:space="preserve">.00 judicial paper </w:t>
      </w:r>
      <w:r>
        <w:rPr>
          <w:rFonts w:ascii="Calibri" w:hAnsi="Calibri"/>
          <w:spacing w:val="-2"/>
          <w:sz w:val="28"/>
          <w:szCs w:val="28"/>
        </w:rPr>
        <w:t xml:space="preserve">submitting detail of </w:t>
      </w:r>
      <w:r w:rsidR="00A978B8" w:rsidRPr="00AE2DF0">
        <w:rPr>
          <w:rFonts w:ascii="Calibri" w:hAnsi="Calibri"/>
          <w:spacing w:val="-2"/>
          <w:sz w:val="28"/>
          <w:szCs w:val="28"/>
        </w:rPr>
        <w:t xml:space="preserve">litigation </w:t>
      </w:r>
      <w:r>
        <w:rPr>
          <w:rFonts w:ascii="Calibri" w:hAnsi="Calibri"/>
          <w:spacing w:val="-2"/>
          <w:sz w:val="28"/>
          <w:szCs w:val="28"/>
        </w:rPr>
        <w:t>against</w:t>
      </w:r>
      <w:r w:rsidR="00AA5AA5">
        <w:rPr>
          <w:rFonts w:ascii="Calibri" w:hAnsi="Calibri"/>
          <w:spacing w:val="-2"/>
          <w:sz w:val="28"/>
          <w:szCs w:val="28"/>
        </w:rPr>
        <w:t xml:space="preserve"> NATCO </w:t>
      </w:r>
      <w:r>
        <w:rPr>
          <w:rFonts w:ascii="Calibri" w:hAnsi="Calibri"/>
          <w:spacing w:val="-2"/>
          <w:sz w:val="28"/>
          <w:szCs w:val="28"/>
        </w:rPr>
        <w:t xml:space="preserve">as well as </w:t>
      </w:r>
      <w:r w:rsidR="00A978B8" w:rsidRPr="00AE2DF0">
        <w:rPr>
          <w:rFonts w:ascii="Calibri" w:hAnsi="Calibri"/>
          <w:spacing w:val="-2"/>
          <w:sz w:val="28"/>
          <w:szCs w:val="28"/>
        </w:rPr>
        <w:t xml:space="preserve">during last three years.  </w:t>
      </w:r>
    </w:p>
    <w:p w14:paraId="0C67BC59" w14:textId="02B152F7" w:rsidR="00031886" w:rsidRPr="0084017A" w:rsidRDefault="00031886" w:rsidP="0084017A">
      <w:pPr>
        <w:pStyle w:val="ListParagraph"/>
        <w:numPr>
          <w:ilvl w:val="0"/>
          <w:numId w:val="2"/>
        </w:numPr>
        <w:spacing w:after="120"/>
        <w:rPr>
          <w:rFonts w:ascii="Calibri" w:hAnsi="Calibri"/>
          <w:spacing w:val="-2"/>
          <w:sz w:val="28"/>
          <w:szCs w:val="28"/>
        </w:rPr>
      </w:pPr>
      <w:r>
        <w:rPr>
          <w:rFonts w:ascii="Calibri" w:hAnsi="Calibri"/>
          <w:spacing w:val="-2"/>
          <w:sz w:val="28"/>
          <w:szCs w:val="28"/>
        </w:rPr>
        <w:t>Signed Affidavit on Rs.100 judicial paper confirming that not having shares/ownership in any flour mill.</w:t>
      </w:r>
    </w:p>
    <w:p w14:paraId="769AF290" w14:textId="77777777" w:rsidR="00A978B8" w:rsidRDefault="00A978B8" w:rsidP="00A978B8">
      <w:pPr>
        <w:numPr>
          <w:ilvl w:val="0"/>
          <w:numId w:val="1"/>
        </w:numPr>
        <w:spacing w:line="240" w:lineRule="auto"/>
        <w:ind w:left="540" w:hanging="540"/>
        <w:jc w:val="both"/>
        <w:rPr>
          <w:sz w:val="28"/>
          <w:szCs w:val="28"/>
        </w:rPr>
      </w:pPr>
      <w:r>
        <w:rPr>
          <w:sz w:val="28"/>
          <w:szCs w:val="28"/>
        </w:rPr>
        <w:t>The rate quoted by the bidder will be inclusive of all taxes/</w:t>
      </w:r>
      <w:r w:rsidR="00574BA3">
        <w:rPr>
          <w:sz w:val="28"/>
          <w:szCs w:val="28"/>
        </w:rPr>
        <w:t>loading/unloading</w:t>
      </w:r>
      <w:r>
        <w:rPr>
          <w:sz w:val="28"/>
          <w:szCs w:val="28"/>
        </w:rPr>
        <w:t xml:space="preserve"> and freight charges etc.</w:t>
      </w:r>
      <w:r w:rsidR="00525A0B">
        <w:rPr>
          <w:sz w:val="28"/>
          <w:szCs w:val="28"/>
        </w:rPr>
        <w:t xml:space="preserve"> </w:t>
      </w:r>
    </w:p>
    <w:p w14:paraId="3158881B" w14:textId="77777777" w:rsidR="008B77E9" w:rsidRPr="00426E86" w:rsidRDefault="008B77E9" w:rsidP="00A978B8">
      <w:pPr>
        <w:numPr>
          <w:ilvl w:val="0"/>
          <w:numId w:val="1"/>
        </w:numPr>
        <w:spacing w:line="240" w:lineRule="auto"/>
        <w:ind w:left="540" w:hanging="540"/>
        <w:jc w:val="both"/>
        <w:rPr>
          <w:sz w:val="28"/>
          <w:szCs w:val="28"/>
        </w:rPr>
      </w:pPr>
      <w:r>
        <w:rPr>
          <w:sz w:val="28"/>
          <w:szCs w:val="28"/>
        </w:rPr>
        <w:t xml:space="preserve">The bidder should </w:t>
      </w:r>
      <w:r w:rsidR="00F4593B">
        <w:rPr>
          <w:sz w:val="28"/>
          <w:szCs w:val="28"/>
        </w:rPr>
        <w:t>offer the rate</w:t>
      </w:r>
      <w:r w:rsidR="00156E0B">
        <w:rPr>
          <w:sz w:val="28"/>
          <w:szCs w:val="28"/>
        </w:rPr>
        <w:t>s</w:t>
      </w:r>
      <w:r w:rsidR="00F4593B">
        <w:rPr>
          <w:sz w:val="28"/>
          <w:szCs w:val="28"/>
        </w:rPr>
        <w:t xml:space="preserve"> </w:t>
      </w:r>
      <w:r w:rsidR="00381327">
        <w:rPr>
          <w:sz w:val="28"/>
          <w:szCs w:val="28"/>
        </w:rPr>
        <w:t>for all below mentioned stations</w:t>
      </w:r>
      <w:r w:rsidR="00F4593B">
        <w:rPr>
          <w:sz w:val="28"/>
          <w:szCs w:val="28"/>
        </w:rPr>
        <w:t xml:space="preserve"> </w:t>
      </w:r>
      <w:r w:rsidR="00B7379D">
        <w:rPr>
          <w:sz w:val="28"/>
          <w:szCs w:val="28"/>
        </w:rPr>
        <w:t>incomplete</w:t>
      </w:r>
      <w:r w:rsidR="00693378">
        <w:rPr>
          <w:sz w:val="28"/>
          <w:szCs w:val="28"/>
        </w:rPr>
        <w:t xml:space="preserve"> bids</w:t>
      </w:r>
      <w:r w:rsidR="00156E0B">
        <w:rPr>
          <w:sz w:val="28"/>
          <w:szCs w:val="28"/>
        </w:rPr>
        <w:t xml:space="preserve"> will be rejected</w:t>
      </w:r>
      <w:r w:rsidR="00F4593B">
        <w:rPr>
          <w:sz w:val="28"/>
          <w:szCs w:val="28"/>
        </w:rPr>
        <w:t xml:space="preserve">. </w:t>
      </w:r>
    </w:p>
    <w:p w14:paraId="2C6A4F26" w14:textId="77777777" w:rsidR="002C2F45" w:rsidRPr="003E5437" w:rsidRDefault="00A978B8" w:rsidP="003E5437">
      <w:pPr>
        <w:numPr>
          <w:ilvl w:val="0"/>
          <w:numId w:val="1"/>
        </w:numPr>
        <w:spacing w:line="240" w:lineRule="auto"/>
        <w:ind w:left="540" w:hanging="540"/>
        <w:jc w:val="both"/>
        <w:rPr>
          <w:sz w:val="28"/>
          <w:szCs w:val="28"/>
        </w:rPr>
      </w:pPr>
      <w:r>
        <w:rPr>
          <w:sz w:val="28"/>
          <w:szCs w:val="28"/>
        </w:rPr>
        <w:t>Payment of the</w:t>
      </w:r>
      <w:r w:rsidR="00574BA3">
        <w:rPr>
          <w:sz w:val="28"/>
          <w:szCs w:val="28"/>
        </w:rPr>
        <w:t xml:space="preserve"> freight</w:t>
      </w:r>
      <w:r>
        <w:rPr>
          <w:sz w:val="28"/>
          <w:szCs w:val="28"/>
        </w:rPr>
        <w:t xml:space="preserve"> will</w:t>
      </w:r>
      <w:r w:rsidR="00574BA3">
        <w:rPr>
          <w:sz w:val="28"/>
          <w:szCs w:val="28"/>
        </w:rPr>
        <w:t xml:space="preserve"> be made after proper delivery</w:t>
      </w:r>
      <w:r w:rsidR="003E5437">
        <w:rPr>
          <w:sz w:val="28"/>
          <w:szCs w:val="28"/>
        </w:rPr>
        <w:t xml:space="preserve"> and according to the laid down</w:t>
      </w:r>
      <w:r>
        <w:rPr>
          <w:sz w:val="28"/>
          <w:szCs w:val="28"/>
        </w:rPr>
        <w:t xml:space="preserve"> procedure.</w:t>
      </w:r>
    </w:p>
    <w:p w14:paraId="056B2865" w14:textId="77777777" w:rsidR="00A978B8" w:rsidRPr="00166B16" w:rsidRDefault="00166B16" w:rsidP="00A978B8">
      <w:pPr>
        <w:numPr>
          <w:ilvl w:val="0"/>
          <w:numId w:val="1"/>
        </w:numPr>
        <w:spacing w:line="240" w:lineRule="auto"/>
        <w:ind w:left="540" w:hanging="540"/>
        <w:jc w:val="both"/>
        <w:rPr>
          <w:sz w:val="28"/>
          <w:szCs w:val="28"/>
        </w:rPr>
      </w:pPr>
      <w:r w:rsidRPr="00166B16">
        <w:rPr>
          <w:sz w:val="28"/>
          <w:szCs w:val="28"/>
        </w:rPr>
        <w:t>If any shortage</w:t>
      </w:r>
      <w:r>
        <w:rPr>
          <w:sz w:val="28"/>
          <w:szCs w:val="28"/>
        </w:rPr>
        <w:t>/ late delivery</w:t>
      </w:r>
      <w:r w:rsidR="00B64FD0">
        <w:rPr>
          <w:sz w:val="28"/>
          <w:szCs w:val="28"/>
        </w:rPr>
        <w:t xml:space="preserve"> were</w:t>
      </w:r>
      <w:r w:rsidRPr="00166B16">
        <w:rPr>
          <w:sz w:val="28"/>
          <w:szCs w:val="28"/>
        </w:rPr>
        <w:t xml:space="preserve"> noted at </w:t>
      </w:r>
      <w:r w:rsidR="00E14549">
        <w:rPr>
          <w:sz w:val="28"/>
          <w:szCs w:val="28"/>
        </w:rPr>
        <w:t xml:space="preserve">the </w:t>
      </w:r>
      <w:r w:rsidRPr="00166B16">
        <w:rPr>
          <w:sz w:val="28"/>
          <w:szCs w:val="28"/>
        </w:rPr>
        <w:t>time of delivery</w:t>
      </w:r>
      <w:r w:rsidR="00E14549">
        <w:rPr>
          <w:sz w:val="28"/>
          <w:szCs w:val="28"/>
        </w:rPr>
        <w:t xml:space="preserve">, </w:t>
      </w:r>
      <w:r w:rsidRPr="00166B16">
        <w:rPr>
          <w:sz w:val="28"/>
          <w:szCs w:val="28"/>
        </w:rPr>
        <w:t xml:space="preserve">cost of same will be deducted at </w:t>
      </w:r>
      <w:r w:rsidR="00E14549">
        <w:rPr>
          <w:sz w:val="28"/>
          <w:szCs w:val="28"/>
        </w:rPr>
        <w:t xml:space="preserve">the </w:t>
      </w:r>
      <w:r w:rsidR="00525A0B">
        <w:rPr>
          <w:sz w:val="28"/>
          <w:szCs w:val="28"/>
        </w:rPr>
        <w:t>time of payment at the landed cost.</w:t>
      </w:r>
    </w:p>
    <w:p w14:paraId="7AF95805" w14:textId="77777777" w:rsidR="009D39AF" w:rsidRDefault="00A978B8" w:rsidP="00A978B8">
      <w:pPr>
        <w:numPr>
          <w:ilvl w:val="0"/>
          <w:numId w:val="1"/>
        </w:numPr>
        <w:spacing w:line="240" w:lineRule="auto"/>
        <w:ind w:left="540" w:hanging="540"/>
        <w:jc w:val="both"/>
        <w:rPr>
          <w:sz w:val="28"/>
          <w:szCs w:val="28"/>
        </w:rPr>
      </w:pPr>
      <w:r w:rsidRPr="009D39AF">
        <w:rPr>
          <w:sz w:val="28"/>
          <w:szCs w:val="28"/>
        </w:rPr>
        <w:t>The successful bid</w:t>
      </w:r>
      <w:r w:rsidR="00574BA3" w:rsidRPr="009D39AF">
        <w:rPr>
          <w:sz w:val="28"/>
          <w:szCs w:val="28"/>
        </w:rPr>
        <w:t>der will be responsible to provide truck</w:t>
      </w:r>
      <w:r w:rsidR="00CB30DA" w:rsidRPr="009D39AF">
        <w:rPr>
          <w:sz w:val="28"/>
          <w:szCs w:val="28"/>
        </w:rPr>
        <w:t>s</w:t>
      </w:r>
      <w:r w:rsidR="00574BA3" w:rsidRPr="009D39AF">
        <w:rPr>
          <w:sz w:val="28"/>
          <w:szCs w:val="28"/>
        </w:rPr>
        <w:t xml:space="preserve"> as per demand</w:t>
      </w:r>
      <w:r w:rsidR="00C60D3B">
        <w:rPr>
          <w:sz w:val="28"/>
          <w:szCs w:val="28"/>
        </w:rPr>
        <w:t>, as and where required</w:t>
      </w:r>
      <w:r w:rsidR="00B7379D">
        <w:rPr>
          <w:sz w:val="28"/>
          <w:szCs w:val="28"/>
        </w:rPr>
        <w:t xml:space="preserve"> by </w:t>
      </w:r>
      <w:r w:rsidR="00574BA3" w:rsidRPr="009D39AF">
        <w:rPr>
          <w:sz w:val="28"/>
          <w:szCs w:val="28"/>
        </w:rPr>
        <w:t>NATCO</w:t>
      </w:r>
      <w:r w:rsidR="00AA5AA5">
        <w:rPr>
          <w:sz w:val="28"/>
          <w:szCs w:val="28"/>
        </w:rPr>
        <w:t xml:space="preserve"> during the agreement</w:t>
      </w:r>
      <w:r w:rsidRPr="009D39AF">
        <w:rPr>
          <w:sz w:val="28"/>
          <w:szCs w:val="28"/>
        </w:rPr>
        <w:t xml:space="preserve"> per</w:t>
      </w:r>
      <w:r w:rsidR="00C60D3B">
        <w:rPr>
          <w:sz w:val="28"/>
          <w:szCs w:val="28"/>
        </w:rPr>
        <w:t>iod and the Corporation will neither</w:t>
      </w:r>
      <w:r w:rsidRPr="009D39AF">
        <w:rPr>
          <w:sz w:val="28"/>
          <w:szCs w:val="28"/>
        </w:rPr>
        <w:t xml:space="preserve"> be responsible for any increase in the price</w:t>
      </w:r>
      <w:r w:rsidR="009D39AF" w:rsidRPr="009D39AF">
        <w:rPr>
          <w:sz w:val="28"/>
          <w:szCs w:val="28"/>
        </w:rPr>
        <w:t xml:space="preserve"> in the cost of hiring rate</w:t>
      </w:r>
      <w:r w:rsidR="009E6271">
        <w:rPr>
          <w:sz w:val="28"/>
          <w:szCs w:val="28"/>
        </w:rPr>
        <w:t>, nor will be escalation in fuel price</w:t>
      </w:r>
      <w:r w:rsidR="00525A0B">
        <w:rPr>
          <w:sz w:val="28"/>
          <w:szCs w:val="28"/>
        </w:rPr>
        <w:t>.</w:t>
      </w:r>
    </w:p>
    <w:p w14:paraId="4AB2B3E6" w14:textId="77777777" w:rsidR="00A978B8" w:rsidRDefault="009D39AF" w:rsidP="00A978B8">
      <w:pPr>
        <w:numPr>
          <w:ilvl w:val="0"/>
          <w:numId w:val="1"/>
        </w:numPr>
        <w:spacing w:line="240" w:lineRule="auto"/>
        <w:ind w:left="540" w:hanging="540"/>
        <w:jc w:val="both"/>
        <w:rPr>
          <w:sz w:val="28"/>
          <w:szCs w:val="28"/>
        </w:rPr>
      </w:pPr>
      <w:r w:rsidRPr="009D39AF">
        <w:rPr>
          <w:sz w:val="28"/>
          <w:szCs w:val="28"/>
        </w:rPr>
        <w:t xml:space="preserve"> </w:t>
      </w:r>
      <w:r w:rsidR="00A978B8" w:rsidRPr="009D39AF">
        <w:rPr>
          <w:sz w:val="28"/>
          <w:szCs w:val="28"/>
        </w:rPr>
        <w:t>If the successful bidder failed to</w:t>
      </w:r>
      <w:r w:rsidR="00C60D3B">
        <w:rPr>
          <w:sz w:val="28"/>
          <w:szCs w:val="28"/>
        </w:rPr>
        <w:t xml:space="preserve"> supply</w:t>
      </w:r>
      <w:r w:rsidR="00574BA3" w:rsidRPr="009D39AF">
        <w:rPr>
          <w:sz w:val="28"/>
          <w:szCs w:val="28"/>
        </w:rPr>
        <w:t xml:space="preserve"> truck</w:t>
      </w:r>
      <w:r w:rsidR="00A978B8" w:rsidRPr="009D39AF">
        <w:rPr>
          <w:sz w:val="28"/>
          <w:szCs w:val="28"/>
        </w:rPr>
        <w:t xml:space="preserve"> within </w:t>
      </w:r>
      <w:r w:rsidR="00574BA3" w:rsidRPr="009D39AF">
        <w:rPr>
          <w:sz w:val="28"/>
          <w:szCs w:val="28"/>
        </w:rPr>
        <w:t>n</w:t>
      </w:r>
      <w:r w:rsidR="00166B16" w:rsidRPr="009D39AF">
        <w:rPr>
          <w:sz w:val="28"/>
          <w:szCs w:val="28"/>
        </w:rPr>
        <w:t>o</w:t>
      </w:r>
      <w:r w:rsidR="00574BA3" w:rsidRPr="009D39AF">
        <w:rPr>
          <w:sz w:val="28"/>
          <w:szCs w:val="28"/>
        </w:rPr>
        <w:t xml:space="preserve">tice of 24 hours </w:t>
      </w:r>
      <w:r w:rsidR="00A978B8" w:rsidRPr="009D39AF">
        <w:rPr>
          <w:sz w:val="28"/>
          <w:szCs w:val="28"/>
        </w:rPr>
        <w:t xml:space="preserve">then the same will be </w:t>
      </w:r>
      <w:r w:rsidR="00574BA3" w:rsidRPr="009D39AF">
        <w:rPr>
          <w:sz w:val="28"/>
          <w:szCs w:val="28"/>
        </w:rPr>
        <w:t>hired</w:t>
      </w:r>
      <w:r w:rsidR="00A978B8" w:rsidRPr="009D39AF">
        <w:rPr>
          <w:sz w:val="28"/>
          <w:szCs w:val="28"/>
        </w:rPr>
        <w:t xml:space="preserve"> f</w:t>
      </w:r>
      <w:r w:rsidR="00C60D3B">
        <w:rPr>
          <w:sz w:val="28"/>
          <w:szCs w:val="28"/>
        </w:rPr>
        <w:t>rom the open market</w:t>
      </w:r>
      <w:r w:rsidR="00A978B8" w:rsidRPr="009D39AF">
        <w:rPr>
          <w:sz w:val="28"/>
          <w:szCs w:val="28"/>
        </w:rPr>
        <w:t xml:space="preserve"> under the rules</w:t>
      </w:r>
      <w:r w:rsidR="00525A0B">
        <w:rPr>
          <w:sz w:val="28"/>
          <w:szCs w:val="28"/>
        </w:rPr>
        <w:t xml:space="preserve"> owing to operational emergency</w:t>
      </w:r>
      <w:r w:rsidR="00C60D3B">
        <w:rPr>
          <w:sz w:val="28"/>
          <w:szCs w:val="28"/>
        </w:rPr>
        <w:t xml:space="preserve">, </w:t>
      </w:r>
      <w:r w:rsidR="00525A0B">
        <w:rPr>
          <w:sz w:val="28"/>
          <w:szCs w:val="28"/>
        </w:rPr>
        <w:t xml:space="preserve">at the </w:t>
      </w:r>
      <w:r w:rsidR="00C60D3B">
        <w:rPr>
          <w:sz w:val="28"/>
          <w:szCs w:val="28"/>
        </w:rPr>
        <w:t>risk</w:t>
      </w:r>
      <w:r w:rsidR="00A978B8" w:rsidRPr="009D39AF">
        <w:rPr>
          <w:sz w:val="28"/>
          <w:szCs w:val="28"/>
        </w:rPr>
        <w:t xml:space="preserve"> and cost of p</w:t>
      </w:r>
      <w:r w:rsidR="00C60D3B">
        <w:rPr>
          <w:sz w:val="28"/>
          <w:szCs w:val="28"/>
        </w:rPr>
        <w:t>ayment to the party</w:t>
      </w:r>
      <w:r w:rsidR="00A978B8" w:rsidRPr="009D39AF">
        <w:rPr>
          <w:sz w:val="28"/>
          <w:szCs w:val="28"/>
        </w:rPr>
        <w:t xml:space="preserve"> from the security deposit of the bidder.</w:t>
      </w:r>
    </w:p>
    <w:p w14:paraId="44AC509A" w14:textId="77777777" w:rsidR="00A978B8" w:rsidRDefault="00A978B8" w:rsidP="00A978B8">
      <w:pPr>
        <w:numPr>
          <w:ilvl w:val="0"/>
          <w:numId w:val="1"/>
        </w:numPr>
        <w:spacing w:line="240" w:lineRule="auto"/>
        <w:ind w:left="540" w:hanging="540"/>
        <w:jc w:val="both"/>
        <w:rPr>
          <w:sz w:val="28"/>
          <w:szCs w:val="28"/>
        </w:rPr>
      </w:pPr>
      <w:r>
        <w:rPr>
          <w:sz w:val="28"/>
          <w:szCs w:val="28"/>
        </w:rPr>
        <w:t>An agreement will be signed with the successful bidder clearly spelling out the terms and conditions as mentioned in these documents.</w:t>
      </w:r>
    </w:p>
    <w:p w14:paraId="0E619DC8" w14:textId="3B085D85" w:rsidR="00134280" w:rsidRPr="00726595" w:rsidRDefault="00A978B8" w:rsidP="00726595">
      <w:pPr>
        <w:numPr>
          <w:ilvl w:val="0"/>
          <w:numId w:val="1"/>
        </w:numPr>
        <w:spacing w:line="240" w:lineRule="auto"/>
        <w:ind w:left="540" w:hanging="540"/>
        <w:jc w:val="both"/>
        <w:rPr>
          <w:sz w:val="28"/>
          <w:szCs w:val="28"/>
        </w:rPr>
      </w:pPr>
      <w:r w:rsidRPr="003E7D6D">
        <w:rPr>
          <w:sz w:val="28"/>
          <w:szCs w:val="28"/>
        </w:rPr>
        <w:t xml:space="preserve">The competent </w:t>
      </w:r>
      <w:r w:rsidR="00FE0602" w:rsidRPr="003E7D6D">
        <w:rPr>
          <w:sz w:val="28"/>
          <w:szCs w:val="28"/>
        </w:rPr>
        <w:t>authority</w:t>
      </w:r>
      <w:r w:rsidR="00FE0602">
        <w:rPr>
          <w:sz w:val="28"/>
          <w:szCs w:val="28"/>
        </w:rPr>
        <w:t xml:space="preserve"> reserves</w:t>
      </w:r>
      <w:r w:rsidR="00224DBF">
        <w:rPr>
          <w:sz w:val="28"/>
          <w:szCs w:val="28"/>
        </w:rPr>
        <w:t xml:space="preserve"> the right</w:t>
      </w:r>
      <w:r w:rsidRPr="003E7D6D">
        <w:rPr>
          <w:sz w:val="28"/>
          <w:szCs w:val="28"/>
        </w:rPr>
        <w:t xml:space="preserve"> to</w:t>
      </w:r>
      <w:r w:rsidR="00224DBF">
        <w:rPr>
          <w:sz w:val="28"/>
          <w:szCs w:val="28"/>
        </w:rPr>
        <w:t xml:space="preserve"> accept /</w:t>
      </w:r>
      <w:r w:rsidRPr="003E7D6D">
        <w:rPr>
          <w:sz w:val="28"/>
          <w:szCs w:val="28"/>
        </w:rPr>
        <w:t xml:space="preserve"> reject any tender or all tender</w:t>
      </w:r>
      <w:r w:rsidR="001A1032">
        <w:rPr>
          <w:sz w:val="28"/>
          <w:szCs w:val="28"/>
        </w:rPr>
        <w:t>s</w:t>
      </w:r>
      <w:r w:rsidRPr="003E7D6D">
        <w:rPr>
          <w:sz w:val="28"/>
          <w:szCs w:val="28"/>
        </w:rPr>
        <w:t xml:space="preserve"> </w:t>
      </w:r>
      <w:r w:rsidR="00C60D3B">
        <w:rPr>
          <w:sz w:val="28"/>
          <w:szCs w:val="28"/>
        </w:rPr>
        <w:t>as per PPRA R</w:t>
      </w:r>
      <w:r w:rsidR="00224DBF">
        <w:rPr>
          <w:sz w:val="28"/>
          <w:szCs w:val="28"/>
        </w:rPr>
        <w:t>ules</w:t>
      </w:r>
      <w:r w:rsidR="00D90E90">
        <w:rPr>
          <w:sz w:val="28"/>
          <w:szCs w:val="28"/>
        </w:rPr>
        <w:t>,</w:t>
      </w:r>
      <w:r w:rsidR="00C60D3B">
        <w:rPr>
          <w:sz w:val="28"/>
          <w:szCs w:val="28"/>
        </w:rPr>
        <w:t xml:space="preserve"> 2004</w:t>
      </w:r>
      <w:r w:rsidRPr="003E7D6D">
        <w:rPr>
          <w:sz w:val="28"/>
          <w:szCs w:val="28"/>
        </w:rPr>
        <w:t>.</w:t>
      </w:r>
    </w:p>
    <w:p w14:paraId="6157429F" w14:textId="53010335" w:rsidR="00A978B8" w:rsidRDefault="00A978B8" w:rsidP="00874B02">
      <w:pPr>
        <w:spacing w:after="0" w:line="240" w:lineRule="auto"/>
        <w:ind w:left="6480"/>
        <w:jc w:val="both"/>
        <w:rPr>
          <w:b/>
          <w:sz w:val="28"/>
          <w:szCs w:val="28"/>
        </w:rPr>
      </w:pPr>
      <w:r>
        <w:rPr>
          <w:b/>
          <w:sz w:val="28"/>
          <w:szCs w:val="28"/>
        </w:rPr>
        <w:t>MANAGING DIRECTOR</w:t>
      </w:r>
    </w:p>
    <w:p w14:paraId="6BA3BFF3" w14:textId="77777777" w:rsidR="00134280" w:rsidRDefault="00134280" w:rsidP="00A978B8">
      <w:pPr>
        <w:spacing w:after="0" w:line="240" w:lineRule="auto"/>
        <w:jc w:val="both"/>
        <w:rPr>
          <w:b/>
          <w:sz w:val="28"/>
          <w:szCs w:val="28"/>
        </w:rPr>
      </w:pPr>
    </w:p>
    <w:p w14:paraId="0407C697" w14:textId="77777777" w:rsidR="00A978B8" w:rsidRDefault="00A978B8" w:rsidP="00A978B8">
      <w:pPr>
        <w:spacing w:after="0" w:line="240" w:lineRule="auto"/>
        <w:jc w:val="both"/>
        <w:rPr>
          <w:sz w:val="28"/>
          <w:szCs w:val="28"/>
        </w:rPr>
      </w:pPr>
    </w:p>
    <w:p w14:paraId="6216EE3D" w14:textId="1D03D376" w:rsidR="001A1032" w:rsidRDefault="00210D9E">
      <w:r>
        <w:t>Bidder’s Signature:__________________                        Bidder’s</w:t>
      </w:r>
      <w:r w:rsidR="00726595">
        <w:t xml:space="preserve"> Stamp: ___________________</w:t>
      </w:r>
    </w:p>
    <w:p w14:paraId="20330608" w14:textId="77777777" w:rsidR="004B705B" w:rsidRPr="00626BF0" w:rsidRDefault="004B705B" w:rsidP="004B705B">
      <w:pPr>
        <w:widowControl w:val="0"/>
        <w:autoSpaceDE w:val="0"/>
        <w:autoSpaceDN w:val="0"/>
        <w:adjustRightInd w:val="0"/>
        <w:spacing w:after="0" w:line="240" w:lineRule="auto"/>
        <w:jc w:val="center"/>
        <w:rPr>
          <w:rFonts w:ascii="Times New Roman" w:hAnsi="Times New Roman"/>
          <w:b/>
          <w:bCs/>
          <w:sz w:val="40"/>
          <w:szCs w:val="24"/>
          <w:u w:val="single"/>
        </w:rPr>
      </w:pPr>
      <w:r w:rsidRPr="00626BF0">
        <w:rPr>
          <w:rFonts w:ascii="Times New Roman" w:hAnsi="Times New Roman"/>
          <w:b/>
          <w:bCs/>
          <w:sz w:val="40"/>
          <w:szCs w:val="24"/>
          <w:u w:val="single"/>
        </w:rPr>
        <w:lastRenderedPageBreak/>
        <w:t>Eligibility Criteria</w:t>
      </w:r>
    </w:p>
    <w:p w14:paraId="607B2278" w14:textId="77777777" w:rsidR="004B705B" w:rsidRPr="00B508FE" w:rsidRDefault="004B705B" w:rsidP="004B705B">
      <w:pPr>
        <w:widowControl w:val="0"/>
        <w:autoSpaceDE w:val="0"/>
        <w:autoSpaceDN w:val="0"/>
        <w:adjustRightInd w:val="0"/>
        <w:spacing w:after="0" w:line="240" w:lineRule="auto"/>
        <w:ind w:left="3060"/>
        <w:rPr>
          <w:rFonts w:ascii="Times New Roman" w:hAnsi="Times New Roman"/>
          <w:sz w:val="24"/>
          <w:szCs w:val="24"/>
        </w:rPr>
      </w:pPr>
    </w:p>
    <w:p w14:paraId="6EE62CF5" w14:textId="77777777" w:rsidR="004B705B" w:rsidRPr="00B508FE" w:rsidRDefault="004B705B" w:rsidP="004B705B">
      <w:pPr>
        <w:widowControl w:val="0"/>
        <w:numPr>
          <w:ilvl w:val="0"/>
          <w:numId w:val="11"/>
        </w:numPr>
        <w:autoSpaceDE w:val="0"/>
        <w:autoSpaceDN w:val="0"/>
        <w:adjustRightInd w:val="0"/>
        <w:spacing w:after="0" w:line="240" w:lineRule="auto"/>
        <w:rPr>
          <w:rFonts w:ascii="Times New Roman" w:hAnsi="Times New Roman"/>
          <w:sz w:val="24"/>
          <w:szCs w:val="24"/>
        </w:rPr>
      </w:pPr>
      <w:r w:rsidRPr="00B508FE">
        <w:rPr>
          <w:rFonts w:ascii="Times New Roman" w:hAnsi="Times New Roman"/>
          <w:sz w:val="24"/>
          <w:szCs w:val="24"/>
        </w:rPr>
        <w:t>Financial Soundness</w:t>
      </w:r>
      <w:r w:rsidRPr="00B508FE">
        <w:rPr>
          <w:rFonts w:ascii="Times New Roman" w:hAnsi="Times New Roman"/>
          <w:sz w:val="24"/>
          <w:szCs w:val="24"/>
        </w:rPr>
        <w:tab/>
      </w:r>
      <w:r w:rsidRPr="00B508FE">
        <w:rPr>
          <w:rFonts w:ascii="Times New Roman" w:hAnsi="Times New Roman"/>
          <w:sz w:val="24"/>
          <w:szCs w:val="24"/>
        </w:rPr>
        <w:tab/>
      </w:r>
      <w:r w:rsidRPr="00B508F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08FE">
        <w:rPr>
          <w:rFonts w:ascii="Times New Roman" w:hAnsi="Times New Roman"/>
          <w:sz w:val="24"/>
          <w:szCs w:val="24"/>
        </w:rPr>
        <w:t>50</w:t>
      </w:r>
    </w:p>
    <w:p w14:paraId="0F57AB44" w14:textId="77777777" w:rsidR="004B705B" w:rsidRPr="00B508FE" w:rsidRDefault="004B705B" w:rsidP="004B705B">
      <w:pPr>
        <w:widowControl w:val="0"/>
        <w:numPr>
          <w:ilvl w:val="0"/>
          <w:numId w:val="11"/>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Relevant Experience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14:paraId="315217B6" w14:textId="48348223" w:rsidR="004B705B" w:rsidRDefault="005263AA" w:rsidP="004B705B">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Immoveable property</w:t>
      </w:r>
      <w:r>
        <w:rPr>
          <w:rFonts w:ascii="Times New Roman" w:hAnsi="Times New Roman"/>
          <w:sz w:val="24"/>
          <w:szCs w:val="24"/>
        </w:rPr>
        <w:tab/>
      </w:r>
      <w:r w:rsidR="004B705B">
        <w:rPr>
          <w:rFonts w:ascii="Times New Roman" w:hAnsi="Times New Roman"/>
          <w:sz w:val="24"/>
          <w:szCs w:val="24"/>
        </w:rPr>
        <w:tab/>
      </w:r>
      <w:r w:rsidR="004B705B">
        <w:rPr>
          <w:rFonts w:ascii="Times New Roman" w:hAnsi="Times New Roman"/>
          <w:sz w:val="24"/>
          <w:szCs w:val="24"/>
        </w:rPr>
        <w:tab/>
      </w:r>
      <w:r w:rsidR="004B705B">
        <w:rPr>
          <w:rFonts w:ascii="Times New Roman" w:hAnsi="Times New Roman"/>
          <w:sz w:val="24"/>
          <w:szCs w:val="24"/>
        </w:rPr>
        <w:tab/>
      </w:r>
      <w:r w:rsidR="004B705B">
        <w:rPr>
          <w:rFonts w:ascii="Times New Roman" w:hAnsi="Times New Roman"/>
          <w:sz w:val="24"/>
          <w:szCs w:val="24"/>
        </w:rPr>
        <w:tab/>
      </w:r>
      <w:r w:rsidR="004B705B">
        <w:rPr>
          <w:rFonts w:ascii="Times New Roman" w:hAnsi="Times New Roman"/>
          <w:sz w:val="24"/>
          <w:szCs w:val="24"/>
        </w:rPr>
        <w:tab/>
      </w:r>
      <w:r w:rsidR="004B705B">
        <w:rPr>
          <w:rFonts w:ascii="Times New Roman" w:hAnsi="Times New Roman"/>
          <w:sz w:val="24"/>
          <w:szCs w:val="24"/>
        </w:rPr>
        <w:tab/>
        <w:t>15</w:t>
      </w:r>
    </w:p>
    <w:p w14:paraId="356469F3" w14:textId="77777777" w:rsidR="004B705B" w:rsidRDefault="004B705B" w:rsidP="004B705B">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FBR Registration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14:paraId="68415808" w14:textId="77777777" w:rsidR="004B705B" w:rsidRDefault="004B705B" w:rsidP="004B705B">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Non-Blacklisted from NATCO / other organizations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sidRPr="00317CE5">
        <w:rPr>
          <w:rFonts w:ascii="Times New Roman" w:hAnsi="Times New Roman"/>
          <w:sz w:val="24"/>
          <w:szCs w:val="24"/>
        </w:rPr>
        <w:t xml:space="preserve"> </w:t>
      </w:r>
    </w:p>
    <w:p w14:paraId="2DDB130F" w14:textId="77777777" w:rsidR="004B705B" w:rsidRDefault="004B705B" w:rsidP="004B705B">
      <w:pPr>
        <w:widowControl w:val="0"/>
        <w:pBdr>
          <w:bottom w:val="single" w:sz="12" w:space="1" w:color="auto"/>
        </w:pBdr>
        <w:autoSpaceDE w:val="0"/>
        <w:autoSpaceDN w:val="0"/>
        <w:adjustRightInd w:val="0"/>
        <w:spacing w:after="0" w:line="240" w:lineRule="auto"/>
        <w:ind w:left="360"/>
        <w:rPr>
          <w:rFonts w:ascii="Times New Roman" w:hAnsi="Times New Roman"/>
          <w:sz w:val="24"/>
          <w:szCs w:val="24"/>
        </w:rPr>
      </w:pPr>
    </w:p>
    <w:p w14:paraId="4876EC5B" w14:textId="77777777" w:rsidR="004B705B" w:rsidRDefault="004B705B" w:rsidP="004B705B">
      <w:pPr>
        <w:widowControl w:val="0"/>
        <w:autoSpaceDE w:val="0"/>
        <w:autoSpaceDN w:val="0"/>
        <w:adjustRightInd w:val="0"/>
        <w:spacing w:after="0" w:line="240" w:lineRule="auto"/>
        <w:ind w:left="360"/>
        <w:rPr>
          <w:rFonts w:ascii="Times New Roman" w:hAnsi="Times New Roman"/>
          <w:sz w:val="24"/>
          <w:szCs w:val="24"/>
        </w:rPr>
      </w:pPr>
    </w:p>
    <w:p w14:paraId="15564AF5" w14:textId="1600A1D7" w:rsidR="004B705B" w:rsidRDefault="00EC7795" w:rsidP="004B705B">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Financial Soundness:</w:t>
      </w:r>
      <w:r>
        <w:rPr>
          <w:rFonts w:ascii="Times New Roman" w:hAnsi="Times New Roman"/>
          <w:sz w:val="24"/>
          <w:szCs w:val="24"/>
        </w:rPr>
        <w:tab/>
      </w:r>
      <w:r>
        <w:rPr>
          <w:rFonts w:ascii="Times New Roman" w:hAnsi="Times New Roman"/>
          <w:sz w:val="24"/>
          <w:szCs w:val="24"/>
        </w:rPr>
        <w:tab/>
        <w:t>Bellow 05</w:t>
      </w:r>
      <w:r w:rsidR="004B705B">
        <w:rPr>
          <w:rFonts w:ascii="Times New Roman" w:hAnsi="Times New Roman"/>
          <w:sz w:val="24"/>
          <w:szCs w:val="24"/>
        </w:rPr>
        <w:t xml:space="preserve"> Million = Disqualified</w:t>
      </w:r>
    </w:p>
    <w:p w14:paraId="2A866210" w14:textId="7B47F79F" w:rsidR="004B705B" w:rsidRDefault="00FF5F4E" w:rsidP="004B705B">
      <w:pPr>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sz w:val="24"/>
          <w:szCs w:val="24"/>
        </w:rPr>
        <w:t>05</w:t>
      </w:r>
      <w:r w:rsidR="004B705B">
        <w:rPr>
          <w:rFonts w:ascii="Times New Roman" w:hAnsi="Times New Roman"/>
          <w:sz w:val="24"/>
          <w:szCs w:val="24"/>
        </w:rPr>
        <w:t xml:space="preserve"> Million = 25 Marks </w:t>
      </w:r>
    </w:p>
    <w:p w14:paraId="65B988F5" w14:textId="77777777" w:rsidR="004B705B" w:rsidRDefault="004B705B" w:rsidP="004B705B">
      <w:pPr>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sz w:val="24"/>
          <w:szCs w:val="24"/>
        </w:rPr>
        <w:t>Each additional 1 Million = 1 Marks upto Max. 50</w:t>
      </w:r>
    </w:p>
    <w:p w14:paraId="19C80C67" w14:textId="77777777" w:rsidR="004B705B" w:rsidRPr="00533CD2" w:rsidRDefault="004B705B" w:rsidP="004B705B">
      <w:pPr>
        <w:widowControl w:val="0"/>
        <w:numPr>
          <w:ilvl w:val="0"/>
          <w:numId w:val="12"/>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Relevant Experience:</w:t>
      </w:r>
      <w:r>
        <w:rPr>
          <w:rFonts w:ascii="Times New Roman" w:hAnsi="Times New Roman"/>
          <w:sz w:val="24"/>
          <w:szCs w:val="24"/>
        </w:rPr>
        <w:tab/>
      </w:r>
      <w:r>
        <w:rPr>
          <w:rFonts w:ascii="Times New Roman" w:hAnsi="Times New Roman"/>
          <w:sz w:val="24"/>
          <w:szCs w:val="24"/>
        </w:rPr>
        <w:tab/>
        <w:t>Bellow 5 Years = Disqualification</w:t>
      </w:r>
    </w:p>
    <w:p w14:paraId="2A9091DA" w14:textId="77777777" w:rsidR="004B705B" w:rsidRPr="00B508FE" w:rsidRDefault="004B705B" w:rsidP="004B705B">
      <w:pPr>
        <w:widowControl w:val="0"/>
        <w:autoSpaceDE w:val="0"/>
        <w:autoSpaceDN w:val="0"/>
        <w:adjustRightInd w:val="0"/>
        <w:spacing w:after="0" w:line="240" w:lineRule="auto"/>
        <w:ind w:left="2880" w:firstLine="720"/>
        <w:rPr>
          <w:rFonts w:ascii="Times New Roman" w:hAnsi="Times New Roman"/>
          <w:b/>
          <w:bCs/>
          <w:sz w:val="24"/>
          <w:szCs w:val="24"/>
        </w:rPr>
      </w:pPr>
      <w:r>
        <w:rPr>
          <w:rFonts w:ascii="Times New Roman" w:hAnsi="Times New Roman"/>
          <w:sz w:val="24"/>
          <w:szCs w:val="24"/>
        </w:rPr>
        <w:t>For additional 1 Year = 0.5 Marks upto Max. 15</w:t>
      </w:r>
    </w:p>
    <w:p w14:paraId="3A1342B1" w14:textId="77777777" w:rsidR="002271B8" w:rsidRDefault="00FF5F4E" w:rsidP="002271B8">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Immoveable Property</w:t>
      </w:r>
      <w:r>
        <w:rPr>
          <w:rFonts w:ascii="Times New Roman" w:hAnsi="Times New Roman"/>
          <w:sz w:val="24"/>
          <w:szCs w:val="24"/>
        </w:rPr>
        <w:tab/>
      </w:r>
      <w:r>
        <w:rPr>
          <w:rFonts w:ascii="Times New Roman" w:hAnsi="Times New Roman"/>
          <w:sz w:val="24"/>
          <w:szCs w:val="24"/>
        </w:rPr>
        <w:tab/>
      </w:r>
      <w:r w:rsidR="002271B8">
        <w:rPr>
          <w:rFonts w:ascii="Times New Roman" w:hAnsi="Times New Roman"/>
          <w:sz w:val="24"/>
          <w:szCs w:val="24"/>
        </w:rPr>
        <w:t>Bellow 05 Million = Disqualified</w:t>
      </w:r>
    </w:p>
    <w:p w14:paraId="0FF24803" w14:textId="7644419E" w:rsidR="002271B8" w:rsidRDefault="002271B8" w:rsidP="002271B8">
      <w:pPr>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sz w:val="24"/>
          <w:szCs w:val="24"/>
        </w:rPr>
        <w:t>05</w:t>
      </w:r>
      <w:r w:rsidR="005D5A69">
        <w:rPr>
          <w:rFonts w:ascii="Times New Roman" w:hAnsi="Times New Roman"/>
          <w:sz w:val="24"/>
          <w:szCs w:val="24"/>
        </w:rPr>
        <w:t xml:space="preserve"> Million = 10</w:t>
      </w:r>
      <w:r>
        <w:rPr>
          <w:rFonts w:ascii="Times New Roman" w:hAnsi="Times New Roman"/>
          <w:sz w:val="24"/>
          <w:szCs w:val="24"/>
        </w:rPr>
        <w:t xml:space="preserve"> Marks </w:t>
      </w:r>
    </w:p>
    <w:p w14:paraId="07382826" w14:textId="31FBE952" w:rsidR="004B705B" w:rsidRDefault="002271B8" w:rsidP="002271B8">
      <w:pPr>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sz w:val="24"/>
          <w:szCs w:val="24"/>
        </w:rPr>
        <w:t xml:space="preserve">Each additional </w:t>
      </w:r>
      <w:r w:rsidR="00B75867">
        <w:rPr>
          <w:rFonts w:ascii="Times New Roman" w:hAnsi="Times New Roman"/>
          <w:sz w:val="24"/>
          <w:szCs w:val="24"/>
        </w:rPr>
        <w:t xml:space="preserve">1 Million = 0.5 </w:t>
      </w:r>
      <w:r>
        <w:rPr>
          <w:rFonts w:ascii="Times New Roman" w:hAnsi="Times New Roman"/>
          <w:sz w:val="24"/>
          <w:szCs w:val="24"/>
        </w:rPr>
        <w:t>Marks upto Max. 15</w:t>
      </w:r>
    </w:p>
    <w:p w14:paraId="1068E604" w14:textId="77777777" w:rsidR="004B705B" w:rsidRDefault="004B705B" w:rsidP="004B705B">
      <w:pPr>
        <w:widowControl w:val="0"/>
        <w:autoSpaceDE w:val="0"/>
        <w:autoSpaceDN w:val="0"/>
        <w:adjustRightInd w:val="0"/>
        <w:spacing w:after="0" w:line="240" w:lineRule="auto"/>
        <w:ind w:left="3600"/>
        <w:rPr>
          <w:rFonts w:ascii="Times New Roman" w:hAnsi="Times New Roman"/>
          <w:sz w:val="24"/>
          <w:szCs w:val="24"/>
        </w:rPr>
      </w:pPr>
    </w:p>
    <w:p w14:paraId="234CE160" w14:textId="77777777" w:rsidR="004B705B" w:rsidRDefault="004B705B" w:rsidP="004B705B">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FBR Registration:</w:t>
      </w:r>
      <w:r>
        <w:rPr>
          <w:rFonts w:ascii="Times New Roman" w:hAnsi="Times New Roman"/>
          <w:sz w:val="24"/>
          <w:szCs w:val="24"/>
        </w:rPr>
        <w:tab/>
      </w:r>
      <w:r>
        <w:rPr>
          <w:rFonts w:ascii="Times New Roman" w:hAnsi="Times New Roman"/>
          <w:sz w:val="24"/>
          <w:szCs w:val="24"/>
        </w:rPr>
        <w:tab/>
        <w:t>Non-Compliance = Disqualification</w:t>
      </w:r>
    </w:p>
    <w:p w14:paraId="576EE302" w14:textId="77777777" w:rsidR="004B705B" w:rsidRDefault="004B705B" w:rsidP="004B705B">
      <w:pPr>
        <w:widowControl w:val="0"/>
        <w:autoSpaceDE w:val="0"/>
        <w:autoSpaceDN w:val="0"/>
        <w:adjustRightInd w:val="0"/>
        <w:spacing w:after="0" w:line="240" w:lineRule="auto"/>
        <w:ind w:left="720"/>
        <w:rPr>
          <w:rFonts w:ascii="Times New Roman" w:hAnsi="Times New Roman"/>
          <w:sz w:val="24"/>
          <w:szCs w:val="24"/>
        </w:rPr>
      </w:pPr>
    </w:p>
    <w:p w14:paraId="5407BA56" w14:textId="77777777" w:rsidR="004B705B" w:rsidRDefault="004B705B" w:rsidP="004B705B">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Non-Blacklisted from :</w:t>
      </w:r>
      <w:r>
        <w:rPr>
          <w:rFonts w:ascii="Times New Roman" w:hAnsi="Times New Roman"/>
          <w:sz w:val="24"/>
          <w:szCs w:val="24"/>
        </w:rPr>
        <w:tab/>
        <w:t>Non-Compliance = Disqualification</w:t>
      </w:r>
    </w:p>
    <w:p w14:paraId="478463B0" w14:textId="77777777" w:rsidR="004B705B" w:rsidRDefault="004B705B" w:rsidP="004B705B">
      <w:pPr>
        <w:pStyle w:val="ListParagraph"/>
      </w:pPr>
    </w:p>
    <w:p w14:paraId="3CF126BD" w14:textId="77777777" w:rsidR="004B705B" w:rsidRDefault="004B705B" w:rsidP="004B705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NATCO / other org.</w:t>
      </w:r>
      <w:r w:rsidRPr="00317CE5">
        <w:rPr>
          <w:rFonts w:ascii="Times New Roman" w:hAnsi="Times New Roman"/>
          <w:sz w:val="24"/>
          <w:szCs w:val="24"/>
        </w:rPr>
        <w:t xml:space="preserve"> </w:t>
      </w:r>
    </w:p>
    <w:p w14:paraId="0A67E54C" w14:textId="77777777" w:rsidR="004B705B" w:rsidRDefault="004B705B" w:rsidP="004B705B">
      <w:pPr>
        <w:widowControl w:val="0"/>
        <w:autoSpaceDE w:val="0"/>
        <w:autoSpaceDN w:val="0"/>
        <w:adjustRightInd w:val="0"/>
        <w:spacing w:after="0" w:line="240" w:lineRule="auto"/>
        <w:rPr>
          <w:rFonts w:ascii="Times New Roman" w:hAnsi="Times New Roman"/>
          <w:sz w:val="24"/>
          <w:szCs w:val="24"/>
        </w:rPr>
      </w:pPr>
    </w:p>
    <w:p w14:paraId="4ED456C5" w14:textId="77777777" w:rsidR="004B705B" w:rsidRDefault="004B705B" w:rsidP="004B70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t>Qualifying marks in each category will be 50%</w:t>
      </w:r>
    </w:p>
    <w:p w14:paraId="4311AC51" w14:textId="77777777" w:rsidR="004B705B" w:rsidRDefault="004B705B" w:rsidP="004B705B">
      <w:pPr>
        <w:spacing w:after="0" w:line="240" w:lineRule="auto"/>
        <w:jc w:val="center"/>
        <w:rPr>
          <w:b/>
          <w:sz w:val="28"/>
          <w:szCs w:val="28"/>
        </w:rPr>
      </w:pPr>
    </w:p>
    <w:p w14:paraId="24BE775F" w14:textId="77777777" w:rsidR="00D86ECC" w:rsidRDefault="00D86ECC"/>
    <w:p w14:paraId="50D71BCB" w14:textId="77777777" w:rsidR="00D86ECC" w:rsidRDefault="00D86ECC"/>
    <w:p w14:paraId="67522332" w14:textId="77777777" w:rsidR="00210D9E" w:rsidRDefault="00210D9E"/>
    <w:p w14:paraId="551D16F2" w14:textId="77777777" w:rsidR="00210D9E" w:rsidRDefault="00210D9E"/>
    <w:p w14:paraId="58061D53" w14:textId="77777777" w:rsidR="00210D9E" w:rsidRDefault="00210D9E"/>
    <w:p w14:paraId="7D9FEA11" w14:textId="77777777" w:rsidR="00210D9E" w:rsidRDefault="00210D9E"/>
    <w:p w14:paraId="7AE3841C" w14:textId="77777777" w:rsidR="00210D9E" w:rsidRDefault="00210D9E"/>
    <w:p w14:paraId="055022C8" w14:textId="77777777" w:rsidR="00210D9E" w:rsidRDefault="00210D9E"/>
    <w:p w14:paraId="6E5308D4" w14:textId="77777777" w:rsidR="003F51BB" w:rsidRDefault="003F51BB" w:rsidP="00210D9E">
      <w:pPr>
        <w:widowControl w:val="0"/>
        <w:autoSpaceDE w:val="0"/>
        <w:autoSpaceDN w:val="0"/>
        <w:adjustRightInd w:val="0"/>
        <w:spacing w:after="0" w:line="480" w:lineRule="auto"/>
        <w:jc w:val="center"/>
        <w:rPr>
          <w:rFonts w:ascii="Times New Roman" w:hAnsi="Times New Roman"/>
          <w:b/>
          <w:sz w:val="44"/>
          <w:szCs w:val="44"/>
        </w:rPr>
      </w:pPr>
    </w:p>
    <w:p w14:paraId="0286935F" w14:textId="77777777" w:rsidR="003F51BB" w:rsidRDefault="003F51BB" w:rsidP="00210D9E">
      <w:pPr>
        <w:widowControl w:val="0"/>
        <w:autoSpaceDE w:val="0"/>
        <w:autoSpaceDN w:val="0"/>
        <w:adjustRightInd w:val="0"/>
        <w:spacing w:after="0" w:line="480" w:lineRule="auto"/>
        <w:jc w:val="center"/>
        <w:rPr>
          <w:rFonts w:ascii="Times New Roman" w:hAnsi="Times New Roman"/>
          <w:b/>
          <w:sz w:val="44"/>
          <w:szCs w:val="44"/>
        </w:rPr>
      </w:pPr>
    </w:p>
    <w:p w14:paraId="06C63171" w14:textId="77777777" w:rsidR="00726595" w:rsidRDefault="00726595" w:rsidP="00210D9E">
      <w:pPr>
        <w:widowControl w:val="0"/>
        <w:autoSpaceDE w:val="0"/>
        <w:autoSpaceDN w:val="0"/>
        <w:adjustRightInd w:val="0"/>
        <w:spacing w:after="0" w:line="480" w:lineRule="auto"/>
        <w:jc w:val="center"/>
        <w:rPr>
          <w:rFonts w:ascii="Times New Roman" w:hAnsi="Times New Roman"/>
          <w:b/>
          <w:sz w:val="44"/>
          <w:szCs w:val="44"/>
        </w:rPr>
      </w:pPr>
    </w:p>
    <w:p w14:paraId="7FD05BC8" w14:textId="77777777" w:rsidR="003F51BB" w:rsidRDefault="003F51BB" w:rsidP="00210D9E">
      <w:pPr>
        <w:widowControl w:val="0"/>
        <w:autoSpaceDE w:val="0"/>
        <w:autoSpaceDN w:val="0"/>
        <w:adjustRightInd w:val="0"/>
        <w:spacing w:after="0" w:line="480" w:lineRule="auto"/>
        <w:jc w:val="center"/>
        <w:rPr>
          <w:rFonts w:ascii="Times New Roman" w:hAnsi="Times New Roman"/>
          <w:b/>
          <w:sz w:val="44"/>
          <w:szCs w:val="44"/>
        </w:rPr>
      </w:pPr>
    </w:p>
    <w:p w14:paraId="180C76B8"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31333BC6"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1588E6FC"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40121309"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107110AC"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5C994623" w14:textId="77777777" w:rsidR="004B705B" w:rsidRDefault="004B705B" w:rsidP="00210D9E">
      <w:pPr>
        <w:widowControl w:val="0"/>
        <w:autoSpaceDE w:val="0"/>
        <w:autoSpaceDN w:val="0"/>
        <w:adjustRightInd w:val="0"/>
        <w:spacing w:after="0" w:line="480" w:lineRule="auto"/>
        <w:jc w:val="center"/>
        <w:rPr>
          <w:rFonts w:ascii="Times New Roman" w:hAnsi="Times New Roman"/>
          <w:b/>
          <w:sz w:val="44"/>
          <w:szCs w:val="44"/>
        </w:rPr>
      </w:pPr>
    </w:p>
    <w:p w14:paraId="5B04D0FA" w14:textId="0B0BD22D" w:rsidR="00210D9E" w:rsidRPr="00726595" w:rsidRDefault="00210D9E" w:rsidP="00726595">
      <w:pPr>
        <w:widowControl w:val="0"/>
        <w:autoSpaceDE w:val="0"/>
        <w:autoSpaceDN w:val="0"/>
        <w:adjustRightInd w:val="0"/>
        <w:spacing w:after="0" w:line="480" w:lineRule="auto"/>
        <w:jc w:val="center"/>
        <w:rPr>
          <w:rFonts w:ascii="Times New Roman" w:hAnsi="Times New Roman"/>
          <w:b/>
          <w:sz w:val="44"/>
          <w:szCs w:val="44"/>
        </w:rPr>
      </w:pPr>
      <w:r w:rsidRPr="008729A6">
        <w:rPr>
          <w:rFonts w:ascii="Times New Roman" w:hAnsi="Times New Roman"/>
          <w:b/>
          <w:sz w:val="44"/>
          <w:szCs w:val="44"/>
        </w:rPr>
        <w:t>FIANACIAL BID</w:t>
      </w:r>
    </w:p>
    <w:p w14:paraId="62D1F08B" w14:textId="77777777" w:rsidR="00210D9E" w:rsidRDefault="00210D9E"/>
    <w:p w14:paraId="2B05E9A7" w14:textId="77777777" w:rsidR="00210D9E" w:rsidRDefault="00210D9E"/>
    <w:p w14:paraId="1CE16763" w14:textId="77777777" w:rsidR="00210D9E" w:rsidRDefault="00210D9E"/>
    <w:p w14:paraId="36D414BC" w14:textId="77777777" w:rsidR="00726595" w:rsidRDefault="00726595"/>
    <w:p w14:paraId="012C32FD" w14:textId="77777777" w:rsidR="00726595" w:rsidRDefault="00726595"/>
    <w:p w14:paraId="17ACBA5A" w14:textId="77777777" w:rsidR="00726595" w:rsidRDefault="00726595"/>
    <w:p w14:paraId="66B5727E" w14:textId="77777777" w:rsidR="00051DC3" w:rsidRDefault="00051DC3"/>
    <w:p w14:paraId="53BD21D1" w14:textId="77777777" w:rsidR="00051DC3" w:rsidRDefault="00051DC3"/>
    <w:p w14:paraId="5875C924" w14:textId="77777777" w:rsidR="00726595" w:rsidRDefault="00726595"/>
    <w:p w14:paraId="47FCB5B5" w14:textId="77777777" w:rsidR="00210D9E" w:rsidRDefault="00210D9E"/>
    <w:p w14:paraId="6D857FE3" w14:textId="77777777" w:rsidR="00A137D0" w:rsidRDefault="00A137D0"/>
    <w:p w14:paraId="54F7954C" w14:textId="77777777" w:rsidR="00815DF5" w:rsidRDefault="00815DF5"/>
    <w:p w14:paraId="392779CC" w14:textId="77777777" w:rsidR="00815DF5" w:rsidRDefault="00815DF5"/>
    <w:p w14:paraId="44D3C7A1" w14:textId="77777777" w:rsidR="00210D9E" w:rsidRPr="00C161AF" w:rsidRDefault="00210D9E" w:rsidP="00210D9E">
      <w:pPr>
        <w:spacing w:after="0" w:line="240" w:lineRule="auto"/>
        <w:jc w:val="center"/>
        <w:rPr>
          <w:rFonts w:ascii="Georgia" w:hAnsi="Georgia"/>
          <w:b/>
          <w:sz w:val="28"/>
          <w:szCs w:val="28"/>
          <w:u w:val="single"/>
        </w:rPr>
      </w:pPr>
      <w:r w:rsidRPr="00C161AF">
        <w:rPr>
          <w:rFonts w:ascii="Georgia" w:hAnsi="Georgia"/>
          <w:b/>
          <w:sz w:val="28"/>
          <w:szCs w:val="28"/>
          <w:u w:val="single"/>
        </w:rPr>
        <w:lastRenderedPageBreak/>
        <w:t>Government of Pakistan</w:t>
      </w:r>
    </w:p>
    <w:p w14:paraId="0B9E5464" w14:textId="77777777" w:rsidR="00210D9E" w:rsidRPr="00C161AF" w:rsidRDefault="00210D9E" w:rsidP="00210D9E">
      <w:pPr>
        <w:spacing w:after="0" w:line="240" w:lineRule="auto"/>
        <w:jc w:val="center"/>
        <w:rPr>
          <w:rFonts w:ascii="Georgia" w:hAnsi="Georgia"/>
          <w:b/>
          <w:sz w:val="28"/>
          <w:szCs w:val="28"/>
          <w:u w:val="single"/>
        </w:rPr>
      </w:pPr>
      <w:r w:rsidRPr="00C161AF">
        <w:rPr>
          <w:rFonts w:ascii="Georgia" w:hAnsi="Georgia"/>
          <w:b/>
          <w:sz w:val="28"/>
          <w:szCs w:val="28"/>
          <w:u w:val="single"/>
        </w:rPr>
        <w:t>Northern Areas Transport Corporation</w:t>
      </w:r>
    </w:p>
    <w:p w14:paraId="54183F31" w14:textId="77777777" w:rsidR="00210D9E" w:rsidRPr="00FB1252" w:rsidRDefault="00210D9E" w:rsidP="00210D9E">
      <w:pPr>
        <w:spacing w:after="0" w:line="240" w:lineRule="auto"/>
        <w:jc w:val="center"/>
        <w:rPr>
          <w:rFonts w:ascii="Georgia" w:hAnsi="Georgia"/>
          <w:b/>
          <w:sz w:val="28"/>
          <w:szCs w:val="28"/>
          <w:u w:val="double"/>
        </w:rPr>
      </w:pPr>
      <w:r w:rsidRPr="00C161AF">
        <w:rPr>
          <w:rFonts w:ascii="Georgia" w:hAnsi="Georgia"/>
          <w:b/>
          <w:sz w:val="28"/>
          <w:szCs w:val="28"/>
          <w:u w:val="single"/>
        </w:rPr>
        <w:t>Gilgit-Baltistan</w:t>
      </w:r>
    </w:p>
    <w:p w14:paraId="413D23DA" w14:textId="77777777" w:rsidR="00210D9E" w:rsidRDefault="00210D9E" w:rsidP="00210D9E">
      <w:pPr>
        <w:jc w:val="center"/>
        <w:rPr>
          <w:rFonts w:ascii="Arial" w:hAnsi="Arial" w:cs="Arial"/>
          <w:b/>
          <w:u w:val="single"/>
        </w:rPr>
      </w:pPr>
    </w:p>
    <w:p w14:paraId="61952EFF" w14:textId="77777777" w:rsidR="00210D9E" w:rsidRDefault="00210D9E" w:rsidP="00210D9E">
      <w:pPr>
        <w:jc w:val="center"/>
        <w:rPr>
          <w:rFonts w:ascii="Arial" w:hAnsi="Arial" w:cs="Arial"/>
          <w:b/>
          <w:u w:val="single"/>
        </w:rPr>
      </w:pPr>
      <w:r w:rsidRPr="00C161AF">
        <w:rPr>
          <w:rFonts w:ascii="Arial" w:hAnsi="Arial" w:cs="Arial"/>
          <w:b/>
          <w:u w:val="single"/>
        </w:rPr>
        <w:t>FINANCIAL BID</w:t>
      </w:r>
    </w:p>
    <w:tbl>
      <w:tblPr>
        <w:tblStyle w:val="TableGrid"/>
        <w:tblW w:w="0" w:type="auto"/>
        <w:tblLook w:val="04A0" w:firstRow="1" w:lastRow="0" w:firstColumn="1" w:lastColumn="0" w:noHBand="0" w:noVBand="1"/>
      </w:tblPr>
      <w:tblGrid>
        <w:gridCol w:w="872"/>
        <w:gridCol w:w="3646"/>
        <w:gridCol w:w="3359"/>
        <w:gridCol w:w="1789"/>
      </w:tblGrid>
      <w:tr w:rsidR="00EA109E" w14:paraId="2E37ABB1" w14:textId="77777777" w:rsidTr="00AE77C9">
        <w:tc>
          <w:tcPr>
            <w:tcW w:w="872" w:type="dxa"/>
            <w:vAlign w:val="center"/>
          </w:tcPr>
          <w:p w14:paraId="3338CD72" w14:textId="77777777" w:rsidR="00EA109E" w:rsidRPr="008F7833" w:rsidRDefault="00EA109E" w:rsidP="00EA109E">
            <w:pPr>
              <w:jc w:val="center"/>
              <w:rPr>
                <w:b/>
                <w:sz w:val="28"/>
                <w:szCs w:val="28"/>
              </w:rPr>
            </w:pPr>
            <w:r w:rsidRPr="008F7833">
              <w:rPr>
                <w:b/>
                <w:sz w:val="28"/>
                <w:szCs w:val="28"/>
              </w:rPr>
              <w:t>S.NO.</w:t>
            </w:r>
          </w:p>
        </w:tc>
        <w:tc>
          <w:tcPr>
            <w:tcW w:w="3646" w:type="dxa"/>
            <w:vAlign w:val="center"/>
          </w:tcPr>
          <w:p w14:paraId="252E5BF8" w14:textId="77777777" w:rsidR="00EA109E" w:rsidRPr="008F7833" w:rsidRDefault="00EA109E" w:rsidP="00EA109E">
            <w:pPr>
              <w:jc w:val="center"/>
              <w:rPr>
                <w:b/>
                <w:sz w:val="28"/>
                <w:szCs w:val="28"/>
              </w:rPr>
            </w:pPr>
            <w:r>
              <w:rPr>
                <w:b/>
                <w:sz w:val="28"/>
                <w:szCs w:val="28"/>
              </w:rPr>
              <w:t xml:space="preserve">From </w:t>
            </w:r>
          </w:p>
        </w:tc>
        <w:tc>
          <w:tcPr>
            <w:tcW w:w="3359" w:type="dxa"/>
            <w:vAlign w:val="center"/>
          </w:tcPr>
          <w:p w14:paraId="7E8AEC7E" w14:textId="77777777" w:rsidR="00EA109E" w:rsidRDefault="00EA109E" w:rsidP="00EA109E">
            <w:pPr>
              <w:jc w:val="center"/>
              <w:rPr>
                <w:b/>
                <w:sz w:val="28"/>
                <w:szCs w:val="28"/>
              </w:rPr>
            </w:pPr>
            <w:r>
              <w:rPr>
                <w:b/>
                <w:sz w:val="28"/>
                <w:szCs w:val="28"/>
              </w:rPr>
              <w:t>To</w:t>
            </w:r>
          </w:p>
        </w:tc>
        <w:tc>
          <w:tcPr>
            <w:tcW w:w="1789" w:type="dxa"/>
          </w:tcPr>
          <w:p w14:paraId="329F8ED7" w14:textId="77777777" w:rsidR="00EA109E" w:rsidRDefault="00EA109E" w:rsidP="00EA109E">
            <w:pPr>
              <w:jc w:val="center"/>
              <w:rPr>
                <w:b/>
                <w:sz w:val="28"/>
                <w:szCs w:val="28"/>
              </w:rPr>
            </w:pPr>
            <w:r>
              <w:rPr>
                <w:b/>
                <w:sz w:val="28"/>
                <w:szCs w:val="28"/>
              </w:rPr>
              <w:t>Grains (Rate/Ton)</w:t>
            </w:r>
          </w:p>
        </w:tc>
      </w:tr>
      <w:tr w:rsidR="00DE6377" w14:paraId="26BBB5FB" w14:textId="77777777" w:rsidTr="00AE77C9">
        <w:tc>
          <w:tcPr>
            <w:tcW w:w="872" w:type="dxa"/>
            <w:vAlign w:val="center"/>
          </w:tcPr>
          <w:p w14:paraId="45CAFA89" w14:textId="2BB7B0C6" w:rsidR="00DE6377" w:rsidRPr="00BB1A9D" w:rsidRDefault="00DE6377" w:rsidP="00796E36">
            <w:pPr>
              <w:jc w:val="center"/>
              <w:rPr>
                <w:sz w:val="28"/>
                <w:szCs w:val="28"/>
              </w:rPr>
            </w:pPr>
            <w:r w:rsidRPr="00BB1A9D">
              <w:rPr>
                <w:sz w:val="28"/>
                <w:szCs w:val="28"/>
              </w:rPr>
              <w:t>0</w:t>
            </w:r>
            <w:r w:rsidR="004C1585">
              <w:rPr>
                <w:sz w:val="28"/>
                <w:szCs w:val="28"/>
              </w:rPr>
              <w:t>1</w:t>
            </w:r>
          </w:p>
        </w:tc>
        <w:tc>
          <w:tcPr>
            <w:tcW w:w="3646" w:type="dxa"/>
          </w:tcPr>
          <w:p w14:paraId="16FA3C9A" w14:textId="5C37AC94" w:rsidR="00DE6377" w:rsidRPr="00BB1A9D" w:rsidRDefault="00E76FC6" w:rsidP="00EA109E">
            <w:pPr>
              <w:jc w:val="both"/>
              <w:rPr>
                <w:sz w:val="28"/>
                <w:szCs w:val="28"/>
              </w:rPr>
            </w:pPr>
            <w:r w:rsidRPr="00BB1A9D">
              <w:rPr>
                <w:sz w:val="28"/>
                <w:szCs w:val="28"/>
              </w:rPr>
              <w:t>Islamabad</w:t>
            </w:r>
          </w:p>
        </w:tc>
        <w:tc>
          <w:tcPr>
            <w:tcW w:w="3359" w:type="dxa"/>
            <w:vAlign w:val="bottom"/>
          </w:tcPr>
          <w:p w14:paraId="18F3A9D4" w14:textId="00DBA934" w:rsidR="00DE6377" w:rsidRPr="00BB1A9D" w:rsidRDefault="00DE6377">
            <w:pPr>
              <w:rPr>
                <w:sz w:val="28"/>
                <w:szCs w:val="28"/>
              </w:rPr>
            </w:pPr>
            <w:r w:rsidRPr="00BB1A9D">
              <w:rPr>
                <w:sz w:val="28"/>
                <w:szCs w:val="28"/>
              </w:rPr>
              <w:t>SBD Chillas</w:t>
            </w:r>
          </w:p>
        </w:tc>
        <w:tc>
          <w:tcPr>
            <w:tcW w:w="1789" w:type="dxa"/>
          </w:tcPr>
          <w:p w14:paraId="56C6E13D" w14:textId="77777777" w:rsidR="00DE6377" w:rsidRDefault="00DE6377" w:rsidP="00EA109E">
            <w:pPr>
              <w:rPr>
                <w:rFonts w:ascii="Arial" w:hAnsi="Arial" w:cs="Arial"/>
                <w:b/>
                <w:u w:val="single"/>
              </w:rPr>
            </w:pPr>
          </w:p>
        </w:tc>
      </w:tr>
      <w:tr w:rsidR="00E76FC6" w14:paraId="1816F59C" w14:textId="77777777" w:rsidTr="00AE77C9">
        <w:tc>
          <w:tcPr>
            <w:tcW w:w="872" w:type="dxa"/>
            <w:vAlign w:val="center"/>
          </w:tcPr>
          <w:p w14:paraId="69491FFC" w14:textId="08B201AF" w:rsidR="00E76FC6" w:rsidRPr="00BB1A9D" w:rsidRDefault="00BB1A9D" w:rsidP="00796E36">
            <w:pPr>
              <w:jc w:val="center"/>
              <w:rPr>
                <w:sz w:val="28"/>
                <w:szCs w:val="28"/>
              </w:rPr>
            </w:pPr>
            <w:r w:rsidRPr="00BB1A9D">
              <w:rPr>
                <w:sz w:val="28"/>
                <w:szCs w:val="28"/>
              </w:rPr>
              <w:t>0</w:t>
            </w:r>
            <w:r w:rsidR="004C1585">
              <w:rPr>
                <w:sz w:val="28"/>
                <w:szCs w:val="28"/>
              </w:rPr>
              <w:t>2</w:t>
            </w:r>
          </w:p>
        </w:tc>
        <w:tc>
          <w:tcPr>
            <w:tcW w:w="3646" w:type="dxa"/>
          </w:tcPr>
          <w:p w14:paraId="355CF810" w14:textId="7DB7A063" w:rsidR="00E76FC6" w:rsidRPr="00BB1A9D" w:rsidRDefault="00E76FC6" w:rsidP="00EA109E">
            <w:pPr>
              <w:jc w:val="both"/>
              <w:rPr>
                <w:sz w:val="28"/>
                <w:szCs w:val="28"/>
              </w:rPr>
            </w:pPr>
            <w:r w:rsidRPr="00BB1A9D">
              <w:rPr>
                <w:sz w:val="28"/>
                <w:szCs w:val="28"/>
              </w:rPr>
              <w:t>Islamabad</w:t>
            </w:r>
          </w:p>
        </w:tc>
        <w:tc>
          <w:tcPr>
            <w:tcW w:w="3359" w:type="dxa"/>
            <w:vAlign w:val="bottom"/>
          </w:tcPr>
          <w:p w14:paraId="4AA55EC5" w14:textId="757B1823" w:rsidR="00E76FC6" w:rsidRPr="00BB1A9D" w:rsidRDefault="00E76FC6">
            <w:pPr>
              <w:rPr>
                <w:sz w:val="28"/>
                <w:szCs w:val="28"/>
              </w:rPr>
            </w:pPr>
            <w:r w:rsidRPr="00BB1A9D">
              <w:rPr>
                <w:sz w:val="28"/>
                <w:szCs w:val="28"/>
              </w:rPr>
              <w:t>Zero Point Chillas</w:t>
            </w:r>
          </w:p>
        </w:tc>
        <w:tc>
          <w:tcPr>
            <w:tcW w:w="1789" w:type="dxa"/>
          </w:tcPr>
          <w:p w14:paraId="4531870E" w14:textId="77777777" w:rsidR="00E76FC6" w:rsidRDefault="00E76FC6" w:rsidP="00EA109E">
            <w:pPr>
              <w:rPr>
                <w:rFonts w:ascii="Arial" w:hAnsi="Arial" w:cs="Arial"/>
                <w:b/>
                <w:u w:val="single"/>
              </w:rPr>
            </w:pPr>
          </w:p>
        </w:tc>
      </w:tr>
      <w:tr w:rsidR="00727542" w14:paraId="3FEEE0CB" w14:textId="77777777" w:rsidTr="00AE77C9">
        <w:tc>
          <w:tcPr>
            <w:tcW w:w="872" w:type="dxa"/>
            <w:vAlign w:val="center"/>
          </w:tcPr>
          <w:p w14:paraId="0CCA7D24" w14:textId="2FF74388" w:rsidR="00727542" w:rsidRPr="00BB1A9D" w:rsidRDefault="004C1585" w:rsidP="00796E36">
            <w:pPr>
              <w:jc w:val="center"/>
              <w:rPr>
                <w:sz w:val="28"/>
                <w:szCs w:val="28"/>
              </w:rPr>
            </w:pPr>
            <w:r>
              <w:rPr>
                <w:sz w:val="28"/>
                <w:szCs w:val="28"/>
              </w:rPr>
              <w:t>03</w:t>
            </w:r>
          </w:p>
        </w:tc>
        <w:tc>
          <w:tcPr>
            <w:tcW w:w="3646" w:type="dxa"/>
          </w:tcPr>
          <w:p w14:paraId="4F2F7AA9" w14:textId="3BE691A5" w:rsidR="00727542" w:rsidRPr="00BB1A9D" w:rsidRDefault="004C1585" w:rsidP="00EA109E">
            <w:pPr>
              <w:jc w:val="both"/>
              <w:rPr>
                <w:sz w:val="28"/>
                <w:szCs w:val="28"/>
              </w:rPr>
            </w:pPr>
            <w:r>
              <w:rPr>
                <w:sz w:val="28"/>
                <w:szCs w:val="28"/>
              </w:rPr>
              <w:t>Zero Point Chillas</w:t>
            </w:r>
          </w:p>
        </w:tc>
        <w:tc>
          <w:tcPr>
            <w:tcW w:w="3359" w:type="dxa"/>
            <w:vAlign w:val="bottom"/>
          </w:tcPr>
          <w:p w14:paraId="6B818227" w14:textId="0779CD36" w:rsidR="00727542" w:rsidRPr="00BB1A9D" w:rsidRDefault="004C1585">
            <w:pPr>
              <w:rPr>
                <w:sz w:val="28"/>
                <w:szCs w:val="28"/>
              </w:rPr>
            </w:pPr>
            <w:r>
              <w:rPr>
                <w:sz w:val="28"/>
                <w:szCs w:val="28"/>
              </w:rPr>
              <w:t>Upper Niat</w:t>
            </w:r>
          </w:p>
        </w:tc>
        <w:tc>
          <w:tcPr>
            <w:tcW w:w="1789" w:type="dxa"/>
          </w:tcPr>
          <w:p w14:paraId="626B0D6C" w14:textId="77777777" w:rsidR="00727542" w:rsidRDefault="00727542" w:rsidP="00EA109E">
            <w:pPr>
              <w:rPr>
                <w:rFonts w:ascii="Arial" w:hAnsi="Arial" w:cs="Arial"/>
                <w:b/>
                <w:u w:val="single"/>
              </w:rPr>
            </w:pPr>
          </w:p>
        </w:tc>
      </w:tr>
      <w:tr w:rsidR="00727542" w14:paraId="2CDA4DEE" w14:textId="77777777" w:rsidTr="00AE77C9">
        <w:tc>
          <w:tcPr>
            <w:tcW w:w="872" w:type="dxa"/>
            <w:vAlign w:val="center"/>
          </w:tcPr>
          <w:p w14:paraId="7EEE2B6D" w14:textId="66C2522D" w:rsidR="00727542" w:rsidRPr="00BB1A9D" w:rsidRDefault="004C1585" w:rsidP="00796E36">
            <w:pPr>
              <w:jc w:val="center"/>
              <w:rPr>
                <w:sz w:val="28"/>
                <w:szCs w:val="28"/>
              </w:rPr>
            </w:pPr>
            <w:r>
              <w:rPr>
                <w:sz w:val="28"/>
                <w:szCs w:val="28"/>
              </w:rPr>
              <w:t>04</w:t>
            </w:r>
          </w:p>
        </w:tc>
        <w:tc>
          <w:tcPr>
            <w:tcW w:w="3646" w:type="dxa"/>
          </w:tcPr>
          <w:p w14:paraId="1204E871" w14:textId="47D78614" w:rsidR="00727542" w:rsidRPr="00BB1A9D" w:rsidRDefault="004C1585" w:rsidP="00EA109E">
            <w:pPr>
              <w:jc w:val="both"/>
              <w:rPr>
                <w:sz w:val="28"/>
                <w:szCs w:val="28"/>
              </w:rPr>
            </w:pPr>
            <w:r>
              <w:rPr>
                <w:sz w:val="28"/>
                <w:szCs w:val="28"/>
              </w:rPr>
              <w:t xml:space="preserve">Islamabad </w:t>
            </w:r>
          </w:p>
        </w:tc>
        <w:tc>
          <w:tcPr>
            <w:tcW w:w="3359" w:type="dxa"/>
            <w:vAlign w:val="bottom"/>
          </w:tcPr>
          <w:p w14:paraId="6155E3A2" w14:textId="323F7F2A" w:rsidR="00727542" w:rsidRPr="00BB1A9D" w:rsidRDefault="004C1585">
            <w:pPr>
              <w:rPr>
                <w:sz w:val="28"/>
                <w:szCs w:val="28"/>
              </w:rPr>
            </w:pPr>
            <w:r>
              <w:rPr>
                <w:sz w:val="28"/>
                <w:szCs w:val="28"/>
              </w:rPr>
              <w:t>Jal Niat</w:t>
            </w:r>
          </w:p>
        </w:tc>
        <w:tc>
          <w:tcPr>
            <w:tcW w:w="1789" w:type="dxa"/>
          </w:tcPr>
          <w:p w14:paraId="370A9A9D" w14:textId="77777777" w:rsidR="00727542" w:rsidRDefault="00727542" w:rsidP="00EA109E">
            <w:pPr>
              <w:rPr>
                <w:rFonts w:ascii="Arial" w:hAnsi="Arial" w:cs="Arial"/>
                <w:b/>
                <w:u w:val="single"/>
              </w:rPr>
            </w:pPr>
          </w:p>
        </w:tc>
      </w:tr>
      <w:tr w:rsidR="009F6FD3" w14:paraId="389CF64F" w14:textId="77777777" w:rsidTr="00AE77C9">
        <w:tc>
          <w:tcPr>
            <w:tcW w:w="872" w:type="dxa"/>
            <w:vAlign w:val="center"/>
          </w:tcPr>
          <w:p w14:paraId="438195ED" w14:textId="3BC76A35" w:rsidR="009F6FD3" w:rsidRPr="00BB1A9D" w:rsidRDefault="009F6FD3" w:rsidP="00796E36">
            <w:pPr>
              <w:jc w:val="center"/>
              <w:rPr>
                <w:sz w:val="28"/>
                <w:szCs w:val="28"/>
              </w:rPr>
            </w:pPr>
            <w:r w:rsidRPr="00BB1A9D">
              <w:rPr>
                <w:sz w:val="28"/>
                <w:szCs w:val="28"/>
              </w:rPr>
              <w:t>05</w:t>
            </w:r>
          </w:p>
        </w:tc>
        <w:tc>
          <w:tcPr>
            <w:tcW w:w="3646" w:type="dxa"/>
          </w:tcPr>
          <w:p w14:paraId="5D6184DB" w14:textId="6C424F0A" w:rsidR="009F6FD3" w:rsidRPr="00BB1A9D" w:rsidRDefault="009F6FD3" w:rsidP="00EA109E">
            <w:pPr>
              <w:jc w:val="both"/>
              <w:rPr>
                <w:sz w:val="28"/>
                <w:szCs w:val="28"/>
              </w:rPr>
            </w:pPr>
            <w:r w:rsidRPr="00BB1A9D">
              <w:rPr>
                <w:sz w:val="28"/>
                <w:szCs w:val="28"/>
              </w:rPr>
              <w:t>Islamabad</w:t>
            </w:r>
          </w:p>
        </w:tc>
        <w:tc>
          <w:tcPr>
            <w:tcW w:w="3359" w:type="dxa"/>
            <w:vAlign w:val="bottom"/>
          </w:tcPr>
          <w:p w14:paraId="0132A4A6" w14:textId="46DF2007" w:rsidR="009F6FD3" w:rsidRPr="00BB1A9D" w:rsidRDefault="009F6FD3">
            <w:pPr>
              <w:rPr>
                <w:sz w:val="28"/>
                <w:szCs w:val="28"/>
              </w:rPr>
            </w:pPr>
            <w:r w:rsidRPr="00BB1A9D">
              <w:rPr>
                <w:sz w:val="28"/>
                <w:szCs w:val="28"/>
              </w:rPr>
              <w:t>CSD Thak</w:t>
            </w:r>
          </w:p>
        </w:tc>
        <w:tc>
          <w:tcPr>
            <w:tcW w:w="1789" w:type="dxa"/>
          </w:tcPr>
          <w:p w14:paraId="0EE314AD" w14:textId="77777777" w:rsidR="009F6FD3" w:rsidRDefault="009F6FD3" w:rsidP="00EA109E">
            <w:pPr>
              <w:rPr>
                <w:rFonts w:ascii="Arial" w:hAnsi="Arial" w:cs="Arial"/>
                <w:b/>
                <w:u w:val="single"/>
              </w:rPr>
            </w:pPr>
          </w:p>
        </w:tc>
      </w:tr>
      <w:tr w:rsidR="00F5411A" w14:paraId="57549395" w14:textId="77777777" w:rsidTr="00AE77C9">
        <w:tc>
          <w:tcPr>
            <w:tcW w:w="872" w:type="dxa"/>
            <w:vAlign w:val="center"/>
          </w:tcPr>
          <w:p w14:paraId="278305C4" w14:textId="78DC8DDF" w:rsidR="00F5411A" w:rsidRPr="00BB1A9D" w:rsidRDefault="00F5411A" w:rsidP="00796E36">
            <w:pPr>
              <w:jc w:val="center"/>
              <w:rPr>
                <w:sz w:val="28"/>
                <w:szCs w:val="28"/>
              </w:rPr>
            </w:pPr>
            <w:r w:rsidRPr="00BB1A9D">
              <w:rPr>
                <w:sz w:val="28"/>
                <w:szCs w:val="28"/>
              </w:rPr>
              <w:t>06</w:t>
            </w:r>
          </w:p>
        </w:tc>
        <w:tc>
          <w:tcPr>
            <w:tcW w:w="3646" w:type="dxa"/>
          </w:tcPr>
          <w:p w14:paraId="68810937" w14:textId="611FAB47" w:rsidR="00F5411A" w:rsidRPr="00BB1A9D" w:rsidRDefault="00F5411A" w:rsidP="00EA109E">
            <w:pPr>
              <w:jc w:val="both"/>
              <w:rPr>
                <w:sz w:val="28"/>
                <w:szCs w:val="28"/>
              </w:rPr>
            </w:pPr>
            <w:r w:rsidRPr="00BB1A9D">
              <w:rPr>
                <w:sz w:val="28"/>
                <w:szCs w:val="28"/>
              </w:rPr>
              <w:t>Islamabad</w:t>
            </w:r>
          </w:p>
        </w:tc>
        <w:tc>
          <w:tcPr>
            <w:tcW w:w="3359" w:type="dxa"/>
            <w:vAlign w:val="bottom"/>
          </w:tcPr>
          <w:p w14:paraId="394B7B17" w14:textId="16FAA759" w:rsidR="00F5411A" w:rsidRPr="00BB1A9D" w:rsidRDefault="00F5411A">
            <w:pPr>
              <w:rPr>
                <w:sz w:val="28"/>
                <w:szCs w:val="28"/>
              </w:rPr>
            </w:pPr>
            <w:r w:rsidRPr="00BB1A9D">
              <w:rPr>
                <w:sz w:val="28"/>
                <w:szCs w:val="28"/>
              </w:rPr>
              <w:t>Shatiyal</w:t>
            </w:r>
          </w:p>
        </w:tc>
        <w:tc>
          <w:tcPr>
            <w:tcW w:w="1789" w:type="dxa"/>
          </w:tcPr>
          <w:p w14:paraId="1FBE01B7" w14:textId="77777777" w:rsidR="00F5411A" w:rsidRDefault="00F5411A" w:rsidP="00EA109E">
            <w:pPr>
              <w:rPr>
                <w:rFonts w:ascii="Arial" w:hAnsi="Arial" w:cs="Arial"/>
                <w:b/>
                <w:u w:val="single"/>
              </w:rPr>
            </w:pPr>
          </w:p>
        </w:tc>
      </w:tr>
      <w:tr w:rsidR="00F5411A" w14:paraId="73F21A2D" w14:textId="77777777" w:rsidTr="00AE77C9">
        <w:tc>
          <w:tcPr>
            <w:tcW w:w="872" w:type="dxa"/>
            <w:vAlign w:val="center"/>
          </w:tcPr>
          <w:p w14:paraId="325DFAD2" w14:textId="20137F89" w:rsidR="00F5411A" w:rsidRPr="00BB1A9D" w:rsidRDefault="00F5411A" w:rsidP="00796E36">
            <w:pPr>
              <w:jc w:val="center"/>
              <w:rPr>
                <w:sz w:val="28"/>
                <w:szCs w:val="28"/>
              </w:rPr>
            </w:pPr>
            <w:r w:rsidRPr="00BB1A9D">
              <w:rPr>
                <w:sz w:val="28"/>
                <w:szCs w:val="28"/>
              </w:rPr>
              <w:t>07</w:t>
            </w:r>
          </w:p>
        </w:tc>
        <w:tc>
          <w:tcPr>
            <w:tcW w:w="3646" w:type="dxa"/>
          </w:tcPr>
          <w:p w14:paraId="5A6C0748" w14:textId="28F2D208" w:rsidR="00F5411A" w:rsidRPr="00BB1A9D" w:rsidRDefault="00F5411A" w:rsidP="00EA109E">
            <w:pPr>
              <w:jc w:val="both"/>
              <w:rPr>
                <w:sz w:val="28"/>
                <w:szCs w:val="28"/>
              </w:rPr>
            </w:pPr>
            <w:r>
              <w:rPr>
                <w:sz w:val="28"/>
                <w:szCs w:val="28"/>
              </w:rPr>
              <w:t>Shatiyal</w:t>
            </w:r>
          </w:p>
        </w:tc>
        <w:tc>
          <w:tcPr>
            <w:tcW w:w="3359" w:type="dxa"/>
            <w:vAlign w:val="bottom"/>
          </w:tcPr>
          <w:p w14:paraId="7D602972" w14:textId="06704870" w:rsidR="00F5411A" w:rsidRPr="00BB1A9D" w:rsidRDefault="00F5411A">
            <w:pPr>
              <w:rPr>
                <w:sz w:val="28"/>
                <w:szCs w:val="28"/>
              </w:rPr>
            </w:pPr>
            <w:r>
              <w:rPr>
                <w:sz w:val="28"/>
                <w:szCs w:val="28"/>
              </w:rPr>
              <w:t>Loruk</w:t>
            </w:r>
          </w:p>
        </w:tc>
        <w:tc>
          <w:tcPr>
            <w:tcW w:w="1789" w:type="dxa"/>
          </w:tcPr>
          <w:p w14:paraId="6D2307E0" w14:textId="77777777" w:rsidR="00F5411A" w:rsidRDefault="00F5411A" w:rsidP="00EA109E">
            <w:pPr>
              <w:rPr>
                <w:rFonts w:ascii="Arial" w:hAnsi="Arial" w:cs="Arial"/>
                <w:b/>
                <w:u w:val="single"/>
              </w:rPr>
            </w:pPr>
          </w:p>
        </w:tc>
      </w:tr>
      <w:tr w:rsidR="00F5411A" w14:paraId="5C8EB1E5" w14:textId="77777777" w:rsidTr="00AE77C9">
        <w:tc>
          <w:tcPr>
            <w:tcW w:w="872" w:type="dxa"/>
            <w:vAlign w:val="center"/>
          </w:tcPr>
          <w:p w14:paraId="7FE67648" w14:textId="30D28600" w:rsidR="00F5411A" w:rsidRPr="00BB1A9D" w:rsidRDefault="00F5411A" w:rsidP="00796E36">
            <w:pPr>
              <w:jc w:val="center"/>
              <w:rPr>
                <w:sz w:val="28"/>
                <w:szCs w:val="28"/>
              </w:rPr>
            </w:pPr>
            <w:r w:rsidRPr="00BB1A9D">
              <w:rPr>
                <w:sz w:val="28"/>
                <w:szCs w:val="28"/>
              </w:rPr>
              <w:t>08</w:t>
            </w:r>
          </w:p>
        </w:tc>
        <w:tc>
          <w:tcPr>
            <w:tcW w:w="3646" w:type="dxa"/>
          </w:tcPr>
          <w:p w14:paraId="4754AB95" w14:textId="1C97A7C3" w:rsidR="00F5411A" w:rsidRPr="00BB1A9D" w:rsidRDefault="00F5411A" w:rsidP="00EA109E">
            <w:pPr>
              <w:jc w:val="both"/>
              <w:rPr>
                <w:sz w:val="28"/>
                <w:szCs w:val="28"/>
              </w:rPr>
            </w:pPr>
            <w:r w:rsidRPr="00BB1A9D">
              <w:rPr>
                <w:sz w:val="28"/>
                <w:szCs w:val="28"/>
              </w:rPr>
              <w:t>Shaityal</w:t>
            </w:r>
          </w:p>
        </w:tc>
        <w:tc>
          <w:tcPr>
            <w:tcW w:w="3359" w:type="dxa"/>
            <w:vAlign w:val="bottom"/>
          </w:tcPr>
          <w:p w14:paraId="16473DAF" w14:textId="010BAABA" w:rsidR="00F5411A" w:rsidRPr="00BB1A9D" w:rsidRDefault="00F5411A">
            <w:pPr>
              <w:rPr>
                <w:sz w:val="28"/>
                <w:szCs w:val="28"/>
              </w:rPr>
            </w:pPr>
            <w:r w:rsidRPr="00BB1A9D">
              <w:rPr>
                <w:sz w:val="28"/>
                <w:szCs w:val="28"/>
              </w:rPr>
              <w:t>Darel Gomari</w:t>
            </w:r>
          </w:p>
        </w:tc>
        <w:tc>
          <w:tcPr>
            <w:tcW w:w="1789" w:type="dxa"/>
          </w:tcPr>
          <w:p w14:paraId="46163226" w14:textId="77777777" w:rsidR="00F5411A" w:rsidRDefault="00F5411A" w:rsidP="00EA109E">
            <w:pPr>
              <w:rPr>
                <w:rFonts w:ascii="Arial" w:hAnsi="Arial" w:cs="Arial"/>
                <w:b/>
                <w:u w:val="single"/>
              </w:rPr>
            </w:pPr>
          </w:p>
        </w:tc>
      </w:tr>
      <w:tr w:rsidR="00F5411A" w14:paraId="743898DC" w14:textId="77777777" w:rsidTr="00AE77C9">
        <w:tc>
          <w:tcPr>
            <w:tcW w:w="872" w:type="dxa"/>
            <w:vAlign w:val="center"/>
          </w:tcPr>
          <w:p w14:paraId="0069A2AE" w14:textId="1B475BEB" w:rsidR="00F5411A" w:rsidRPr="00BB1A9D" w:rsidRDefault="00F5411A" w:rsidP="00796E36">
            <w:pPr>
              <w:jc w:val="center"/>
              <w:rPr>
                <w:sz w:val="28"/>
                <w:szCs w:val="28"/>
              </w:rPr>
            </w:pPr>
            <w:r w:rsidRPr="00BB1A9D">
              <w:rPr>
                <w:sz w:val="28"/>
                <w:szCs w:val="28"/>
              </w:rPr>
              <w:t>09</w:t>
            </w:r>
          </w:p>
        </w:tc>
        <w:tc>
          <w:tcPr>
            <w:tcW w:w="3646" w:type="dxa"/>
          </w:tcPr>
          <w:p w14:paraId="6F92A794" w14:textId="37A14E9A" w:rsidR="00F5411A" w:rsidRPr="00BB1A9D" w:rsidRDefault="00F5411A" w:rsidP="00EA109E">
            <w:pPr>
              <w:jc w:val="both"/>
              <w:rPr>
                <w:sz w:val="28"/>
                <w:szCs w:val="28"/>
              </w:rPr>
            </w:pPr>
            <w:r w:rsidRPr="00BB1A9D">
              <w:rPr>
                <w:sz w:val="28"/>
                <w:szCs w:val="28"/>
              </w:rPr>
              <w:t>Shaityal</w:t>
            </w:r>
          </w:p>
        </w:tc>
        <w:tc>
          <w:tcPr>
            <w:tcW w:w="3359" w:type="dxa"/>
            <w:vAlign w:val="bottom"/>
          </w:tcPr>
          <w:p w14:paraId="6833C5B6" w14:textId="42514A28" w:rsidR="00F5411A" w:rsidRPr="00BB1A9D" w:rsidRDefault="00F5411A">
            <w:pPr>
              <w:rPr>
                <w:sz w:val="28"/>
                <w:szCs w:val="28"/>
              </w:rPr>
            </w:pPr>
            <w:r w:rsidRPr="00BB1A9D">
              <w:rPr>
                <w:sz w:val="28"/>
                <w:szCs w:val="28"/>
              </w:rPr>
              <w:t>Giyal Darel</w:t>
            </w:r>
          </w:p>
        </w:tc>
        <w:tc>
          <w:tcPr>
            <w:tcW w:w="1789" w:type="dxa"/>
          </w:tcPr>
          <w:p w14:paraId="2534C364" w14:textId="77777777" w:rsidR="00F5411A" w:rsidRDefault="00F5411A" w:rsidP="00EA109E">
            <w:pPr>
              <w:rPr>
                <w:rFonts w:ascii="Arial" w:hAnsi="Arial" w:cs="Arial"/>
                <w:b/>
                <w:u w:val="single"/>
              </w:rPr>
            </w:pPr>
          </w:p>
        </w:tc>
      </w:tr>
      <w:tr w:rsidR="00F5411A" w14:paraId="7BCBCF9A" w14:textId="77777777" w:rsidTr="00AE77C9">
        <w:tc>
          <w:tcPr>
            <w:tcW w:w="872" w:type="dxa"/>
            <w:vAlign w:val="center"/>
          </w:tcPr>
          <w:p w14:paraId="090F4EF6" w14:textId="5007B561" w:rsidR="00F5411A" w:rsidRPr="00BB1A9D" w:rsidRDefault="00F5411A" w:rsidP="00796E36">
            <w:pPr>
              <w:jc w:val="center"/>
              <w:rPr>
                <w:sz w:val="28"/>
                <w:szCs w:val="28"/>
              </w:rPr>
            </w:pPr>
            <w:r w:rsidRPr="00BB1A9D">
              <w:rPr>
                <w:sz w:val="28"/>
                <w:szCs w:val="28"/>
              </w:rPr>
              <w:t>10</w:t>
            </w:r>
          </w:p>
        </w:tc>
        <w:tc>
          <w:tcPr>
            <w:tcW w:w="3646" w:type="dxa"/>
          </w:tcPr>
          <w:p w14:paraId="2B54DBAE" w14:textId="4396A82A" w:rsidR="00F5411A" w:rsidRPr="00BB1A9D" w:rsidRDefault="00F5411A" w:rsidP="00EA109E">
            <w:pPr>
              <w:jc w:val="both"/>
              <w:rPr>
                <w:sz w:val="28"/>
                <w:szCs w:val="28"/>
              </w:rPr>
            </w:pPr>
            <w:r w:rsidRPr="00BB1A9D">
              <w:rPr>
                <w:sz w:val="28"/>
                <w:szCs w:val="28"/>
              </w:rPr>
              <w:t>Shatiyal</w:t>
            </w:r>
          </w:p>
        </w:tc>
        <w:tc>
          <w:tcPr>
            <w:tcW w:w="3359" w:type="dxa"/>
            <w:vAlign w:val="bottom"/>
          </w:tcPr>
          <w:p w14:paraId="717C7168" w14:textId="05BE1F9D" w:rsidR="00F5411A" w:rsidRPr="00BB1A9D" w:rsidRDefault="00F5411A">
            <w:pPr>
              <w:rPr>
                <w:sz w:val="28"/>
                <w:szCs w:val="28"/>
              </w:rPr>
            </w:pPr>
            <w:r w:rsidRPr="00BB1A9D">
              <w:rPr>
                <w:sz w:val="28"/>
                <w:szCs w:val="28"/>
              </w:rPr>
              <w:t>Puguch Darel</w:t>
            </w:r>
          </w:p>
        </w:tc>
        <w:tc>
          <w:tcPr>
            <w:tcW w:w="1789" w:type="dxa"/>
          </w:tcPr>
          <w:p w14:paraId="4E17A2C2" w14:textId="77777777" w:rsidR="00F5411A" w:rsidRDefault="00F5411A" w:rsidP="00EA109E">
            <w:pPr>
              <w:rPr>
                <w:rFonts w:ascii="Arial" w:hAnsi="Arial" w:cs="Arial"/>
                <w:b/>
                <w:u w:val="single"/>
              </w:rPr>
            </w:pPr>
          </w:p>
        </w:tc>
      </w:tr>
      <w:tr w:rsidR="00F5411A" w14:paraId="4A5E5CD7" w14:textId="77777777" w:rsidTr="00AE77C9">
        <w:tc>
          <w:tcPr>
            <w:tcW w:w="872" w:type="dxa"/>
            <w:vAlign w:val="center"/>
          </w:tcPr>
          <w:p w14:paraId="4A1A5358" w14:textId="3958702A" w:rsidR="00F5411A" w:rsidRPr="00BB1A9D" w:rsidRDefault="00F5411A" w:rsidP="00796E36">
            <w:pPr>
              <w:jc w:val="center"/>
              <w:rPr>
                <w:sz w:val="28"/>
                <w:szCs w:val="28"/>
              </w:rPr>
            </w:pPr>
            <w:r w:rsidRPr="00BB1A9D">
              <w:rPr>
                <w:sz w:val="28"/>
                <w:szCs w:val="28"/>
              </w:rPr>
              <w:t>11</w:t>
            </w:r>
          </w:p>
        </w:tc>
        <w:tc>
          <w:tcPr>
            <w:tcW w:w="3646" w:type="dxa"/>
          </w:tcPr>
          <w:p w14:paraId="6EFC2CE9" w14:textId="69CF8108" w:rsidR="00F5411A" w:rsidRPr="00BB1A9D" w:rsidRDefault="00F5411A" w:rsidP="00EA109E">
            <w:pPr>
              <w:jc w:val="both"/>
              <w:rPr>
                <w:sz w:val="28"/>
                <w:szCs w:val="28"/>
              </w:rPr>
            </w:pPr>
            <w:r w:rsidRPr="00BB1A9D">
              <w:rPr>
                <w:sz w:val="28"/>
                <w:szCs w:val="28"/>
              </w:rPr>
              <w:t>Shatiyal</w:t>
            </w:r>
          </w:p>
        </w:tc>
        <w:tc>
          <w:tcPr>
            <w:tcW w:w="3359" w:type="dxa"/>
            <w:vAlign w:val="bottom"/>
          </w:tcPr>
          <w:p w14:paraId="5B53CD98" w14:textId="5895F62F" w:rsidR="00F5411A" w:rsidRPr="00BB1A9D" w:rsidRDefault="00F5411A">
            <w:pPr>
              <w:rPr>
                <w:sz w:val="28"/>
                <w:szCs w:val="28"/>
              </w:rPr>
            </w:pPr>
            <w:r w:rsidRPr="00BB1A9D">
              <w:rPr>
                <w:sz w:val="28"/>
                <w:szCs w:val="28"/>
              </w:rPr>
              <w:t>Darel Gabbar</w:t>
            </w:r>
          </w:p>
        </w:tc>
        <w:tc>
          <w:tcPr>
            <w:tcW w:w="1789" w:type="dxa"/>
          </w:tcPr>
          <w:p w14:paraId="3903303D" w14:textId="77777777" w:rsidR="00F5411A" w:rsidRDefault="00F5411A" w:rsidP="00EA109E">
            <w:pPr>
              <w:rPr>
                <w:rFonts w:ascii="Arial" w:hAnsi="Arial" w:cs="Arial"/>
                <w:b/>
                <w:u w:val="single"/>
              </w:rPr>
            </w:pPr>
          </w:p>
        </w:tc>
      </w:tr>
      <w:tr w:rsidR="00F5411A" w14:paraId="3EDF8A2C" w14:textId="77777777" w:rsidTr="00AE77C9">
        <w:tc>
          <w:tcPr>
            <w:tcW w:w="872" w:type="dxa"/>
            <w:vAlign w:val="center"/>
          </w:tcPr>
          <w:p w14:paraId="34DBE2E0" w14:textId="14C59F58" w:rsidR="00F5411A" w:rsidRPr="00BB1A9D" w:rsidRDefault="00F5411A" w:rsidP="00796E36">
            <w:pPr>
              <w:jc w:val="center"/>
              <w:rPr>
                <w:sz w:val="28"/>
                <w:szCs w:val="28"/>
              </w:rPr>
            </w:pPr>
            <w:r w:rsidRPr="00BB1A9D">
              <w:rPr>
                <w:sz w:val="28"/>
                <w:szCs w:val="28"/>
              </w:rPr>
              <w:t>12</w:t>
            </w:r>
          </w:p>
        </w:tc>
        <w:tc>
          <w:tcPr>
            <w:tcW w:w="3646" w:type="dxa"/>
          </w:tcPr>
          <w:p w14:paraId="729B8403" w14:textId="0C124098" w:rsidR="00F5411A" w:rsidRPr="00BB1A9D" w:rsidRDefault="00F5411A" w:rsidP="00EA109E">
            <w:pPr>
              <w:jc w:val="both"/>
              <w:rPr>
                <w:sz w:val="28"/>
                <w:szCs w:val="28"/>
              </w:rPr>
            </w:pPr>
            <w:r w:rsidRPr="00BB1A9D">
              <w:rPr>
                <w:sz w:val="28"/>
                <w:szCs w:val="28"/>
              </w:rPr>
              <w:t>Shatiyal</w:t>
            </w:r>
          </w:p>
        </w:tc>
        <w:tc>
          <w:tcPr>
            <w:tcW w:w="3359" w:type="dxa"/>
            <w:vAlign w:val="bottom"/>
          </w:tcPr>
          <w:p w14:paraId="532462B8" w14:textId="3344C0B1" w:rsidR="00F5411A" w:rsidRPr="00BB1A9D" w:rsidRDefault="00F5411A">
            <w:pPr>
              <w:rPr>
                <w:sz w:val="28"/>
                <w:szCs w:val="28"/>
              </w:rPr>
            </w:pPr>
            <w:r w:rsidRPr="00BB1A9D">
              <w:rPr>
                <w:sz w:val="28"/>
                <w:szCs w:val="28"/>
              </w:rPr>
              <w:t>Darel Latti</w:t>
            </w:r>
          </w:p>
        </w:tc>
        <w:tc>
          <w:tcPr>
            <w:tcW w:w="1789" w:type="dxa"/>
          </w:tcPr>
          <w:p w14:paraId="35EC21F5" w14:textId="77777777" w:rsidR="00F5411A" w:rsidRDefault="00F5411A" w:rsidP="00EA109E">
            <w:pPr>
              <w:rPr>
                <w:rFonts w:ascii="Arial" w:hAnsi="Arial" w:cs="Arial"/>
                <w:b/>
                <w:u w:val="single"/>
              </w:rPr>
            </w:pPr>
          </w:p>
        </w:tc>
      </w:tr>
      <w:tr w:rsidR="00EE1414" w14:paraId="79647720" w14:textId="77777777" w:rsidTr="00AE77C9">
        <w:tc>
          <w:tcPr>
            <w:tcW w:w="872" w:type="dxa"/>
            <w:vAlign w:val="center"/>
          </w:tcPr>
          <w:p w14:paraId="35269AC6" w14:textId="247059A2" w:rsidR="00EE1414" w:rsidRPr="00BB1A9D" w:rsidRDefault="00EE1414" w:rsidP="00796E36">
            <w:pPr>
              <w:jc w:val="center"/>
              <w:rPr>
                <w:sz w:val="28"/>
                <w:szCs w:val="28"/>
              </w:rPr>
            </w:pPr>
            <w:r w:rsidRPr="00BB1A9D">
              <w:rPr>
                <w:sz w:val="28"/>
                <w:szCs w:val="28"/>
              </w:rPr>
              <w:t>13</w:t>
            </w:r>
          </w:p>
        </w:tc>
        <w:tc>
          <w:tcPr>
            <w:tcW w:w="3646" w:type="dxa"/>
          </w:tcPr>
          <w:p w14:paraId="250C5EE5" w14:textId="3FE9A84B" w:rsidR="00EE1414" w:rsidRPr="00BB1A9D" w:rsidRDefault="00EE1414" w:rsidP="00EA109E">
            <w:pPr>
              <w:jc w:val="both"/>
              <w:rPr>
                <w:sz w:val="28"/>
                <w:szCs w:val="28"/>
              </w:rPr>
            </w:pPr>
            <w:r w:rsidRPr="00BB1A9D">
              <w:rPr>
                <w:sz w:val="28"/>
                <w:szCs w:val="28"/>
              </w:rPr>
              <w:t>Islamabad</w:t>
            </w:r>
          </w:p>
        </w:tc>
        <w:tc>
          <w:tcPr>
            <w:tcW w:w="3359" w:type="dxa"/>
            <w:vAlign w:val="bottom"/>
          </w:tcPr>
          <w:p w14:paraId="66A13D2C" w14:textId="01EA2BAE" w:rsidR="00EE1414" w:rsidRPr="00BB1A9D" w:rsidRDefault="00EE1414">
            <w:pPr>
              <w:rPr>
                <w:sz w:val="28"/>
                <w:szCs w:val="28"/>
              </w:rPr>
            </w:pPr>
            <w:r w:rsidRPr="00BB1A9D">
              <w:rPr>
                <w:sz w:val="28"/>
                <w:szCs w:val="28"/>
              </w:rPr>
              <w:t>Basari Daas</w:t>
            </w:r>
          </w:p>
        </w:tc>
        <w:tc>
          <w:tcPr>
            <w:tcW w:w="1789" w:type="dxa"/>
          </w:tcPr>
          <w:p w14:paraId="52B4B3D9" w14:textId="77777777" w:rsidR="00EE1414" w:rsidRDefault="00EE1414" w:rsidP="00EA109E">
            <w:pPr>
              <w:rPr>
                <w:rFonts w:ascii="Arial" w:hAnsi="Arial" w:cs="Arial"/>
                <w:b/>
                <w:u w:val="single"/>
              </w:rPr>
            </w:pPr>
          </w:p>
        </w:tc>
      </w:tr>
      <w:tr w:rsidR="00EE1414" w14:paraId="7E6E70E4" w14:textId="77777777" w:rsidTr="00AE77C9">
        <w:tc>
          <w:tcPr>
            <w:tcW w:w="872" w:type="dxa"/>
            <w:vAlign w:val="center"/>
          </w:tcPr>
          <w:p w14:paraId="081C8868" w14:textId="372BF47C" w:rsidR="00EE1414" w:rsidRPr="00BB1A9D" w:rsidRDefault="00EE1414" w:rsidP="00796E36">
            <w:pPr>
              <w:jc w:val="center"/>
              <w:rPr>
                <w:sz w:val="28"/>
                <w:szCs w:val="28"/>
              </w:rPr>
            </w:pPr>
            <w:r w:rsidRPr="00BB1A9D">
              <w:rPr>
                <w:sz w:val="28"/>
                <w:szCs w:val="28"/>
              </w:rPr>
              <w:t>14</w:t>
            </w:r>
          </w:p>
        </w:tc>
        <w:tc>
          <w:tcPr>
            <w:tcW w:w="3646" w:type="dxa"/>
          </w:tcPr>
          <w:p w14:paraId="49A9B6CD" w14:textId="0F9A61F2" w:rsidR="00EE1414" w:rsidRPr="00BB1A9D" w:rsidRDefault="00EE1414" w:rsidP="00EA109E">
            <w:pPr>
              <w:jc w:val="both"/>
              <w:rPr>
                <w:sz w:val="28"/>
                <w:szCs w:val="28"/>
              </w:rPr>
            </w:pPr>
            <w:r w:rsidRPr="00BB1A9D">
              <w:rPr>
                <w:sz w:val="28"/>
                <w:szCs w:val="28"/>
              </w:rPr>
              <w:t>Basari  Daas</w:t>
            </w:r>
          </w:p>
        </w:tc>
        <w:tc>
          <w:tcPr>
            <w:tcW w:w="3359" w:type="dxa"/>
            <w:vAlign w:val="bottom"/>
          </w:tcPr>
          <w:p w14:paraId="0ED6B915" w14:textId="30AC2914" w:rsidR="00EE1414" w:rsidRPr="00BB1A9D" w:rsidRDefault="00EE1414">
            <w:pPr>
              <w:rPr>
                <w:sz w:val="28"/>
                <w:szCs w:val="28"/>
              </w:rPr>
            </w:pPr>
            <w:r w:rsidRPr="00BB1A9D">
              <w:rPr>
                <w:sz w:val="28"/>
                <w:szCs w:val="28"/>
              </w:rPr>
              <w:t>Khanbari</w:t>
            </w:r>
          </w:p>
        </w:tc>
        <w:tc>
          <w:tcPr>
            <w:tcW w:w="1789" w:type="dxa"/>
          </w:tcPr>
          <w:p w14:paraId="5E870F9A" w14:textId="77777777" w:rsidR="00EE1414" w:rsidRDefault="00EE1414" w:rsidP="00EA109E">
            <w:pPr>
              <w:rPr>
                <w:rFonts w:ascii="Arial" w:hAnsi="Arial" w:cs="Arial"/>
                <w:b/>
                <w:u w:val="single"/>
              </w:rPr>
            </w:pPr>
          </w:p>
        </w:tc>
      </w:tr>
      <w:tr w:rsidR="00EE1414" w14:paraId="6D1BCE86" w14:textId="77777777" w:rsidTr="00AE77C9">
        <w:tc>
          <w:tcPr>
            <w:tcW w:w="872" w:type="dxa"/>
            <w:vAlign w:val="center"/>
          </w:tcPr>
          <w:p w14:paraId="10056029" w14:textId="0552140B" w:rsidR="00EE1414" w:rsidRPr="00BB1A9D" w:rsidRDefault="00EE1414" w:rsidP="00796E36">
            <w:pPr>
              <w:jc w:val="center"/>
              <w:rPr>
                <w:sz w:val="28"/>
                <w:szCs w:val="28"/>
              </w:rPr>
            </w:pPr>
            <w:r w:rsidRPr="00BB1A9D">
              <w:rPr>
                <w:sz w:val="28"/>
                <w:szCs w:val="28"/>
              </w:rPr>
              <w:t>15</w:t>
            </w:r>
          </w:p>
        </w:tc>
        <w:tc>
          <w:tcPr>
            <w:tcW w:w="3646" w:type="dxa"/>
          </w:tcPr>
          <w:p w14:paraId="3946B5C9" w14:textId="57B0BC88" w:rsidR="00EE1414" w:rsidRPr="00BB1A9D" w:rsidRDefault="00EE1414" w:rsidP="00EA109E">
            <w:pPr>
              <w:jc w:val="both"/>
              <w:rPr>
                <w:sz w:val="28"/>
                <w:szCs w:val="28"/>
              </w:rPr>
            </w:pPr>
            <w:r w:rsidRPr="00BB1A9D">
              <w:rPr>
                <w:sz w:val="28"/>
                <w:szCs w:val="28"/>
              </w:rPr>
              <w:t>Basari Daas</w:t>
            </w:r>
          </w:p>
        </w:tc>
        <w:tc>
          <w:tcPr>
            <w:tcW w:w="3359" w:type="dxa"/>
            <w:vAlign w:val="bottom"/>
          </w:tcPr>
          <w:p w14:paraId="68B8BAA5" w14:textId="323D8633" w:rsidR="00EE1414" w:rsidRPr="00BB1A9D" w:rsidRDefault="00EE1414">
            <w:pPr>
              <w:rPr>
                <w:sz w:val="28"/>
                <w:szCs w:val="28"/>
              </w:rPr>
            </w:pPr>
            <w:r w:rsidRPr="00BB1A9D">
              <w:rPr>
                <w:sz w:val="28"/>
                <w:szCs w:val="28"/>
              </w:rPr>
              <w:t>Gichar Khanbari</w:t>
            </w:r>
          </w:p>
        </w:tc>
        <w:tc>
          <w:tcPr>
            <w:tcW w:w="1789" w:type="dxa"/>
          </w:tcPr>
          <w:p w14:paraId="11DD2D34" w14:textId="77777777" w:rsidR="00EE1414" w:rsidRDefault="00EE1414" w:rsidP="00EA109E">
            <w:pPr>
              <w:rPr>
                <w:rFonts w:ascii="Arial" w:hAnsi="Arial" w:cs="Arial"/>
                <w:b/>
                <w:u w:val="single"/>
              </w:rPr>
            </w:pPr>
          </w:p>
        </w:tc>
      </w:tr>
      <w:tr w:rsidR="00EE1414" w14:paraId="2DEA9DAE" w14:textId="77777777" w:rsidTr="00AE77C9">
        <w:tc>
          <w:tcPr>
            <w:tcW w:w="872" w:type="dxa"/>
            <w:vAlign w:val="center"/>
          </w:tcPr>
          <w:p w14:paraId="08752532" w14:textId="2D9E266B" w:rsidR="00EE1414" w:rsidRPr="00BB1A9D" w:rsidRDefault="00EE1414" w:rsidP="00796E36">
            <w:pPr>
              <w:jc w:val="center"/>
              <w:rPr>
                <w:sz w:val="28"/>
                <w:szCs w:val="28"/>
              </w:rPr>
            </w:pPr>
            <w:r w:rsidRPr="00BB1A9D">
              <w:rPr>
                <w:sz w:val="28"/>
                <w:szCs w:val="28"/>
              </w:rPr>
              <w:t>16</w:t>
            </w:r>
          </w:p>
        </w:tc>
        <w:tc>
          <w:tcPr>
            <w:tcW w:w="3646" w:type="dxa"/>
          </w:tcPr>
          <w:p w14:paraId="11209A67" w14:textId="7D520F5E" w:rsidR="00EE1414" w:rsidRPr="00BB1A9D" w:rsidRDefault="00EE1414" w:rsidP="00EA109E">
            <w:pPr>
              <w:jc w:val="both"/>
              <w:rPr>
                <w:sz w:val="28"/>
                <w:szCs w:val="28"/>
              </w:rPr>
            </w:pPr>
            <w:r w:rsidRPr="00BB1A9D">
              <w:rPr>
                <w:sz w:val="28"/>
                <w:szCs w:val="28"/>
              </w:rPr>
              <w:t>Basari Daas</w:t>
            </w:r>
          </w:p>
        </w:tc>
        <w:tc>
          <w:tcPr>
            <w:tcW w:w="3359" w:type="dxa"/>
            <w:vAlign w:val="bottom"/>
          </w:tcPr>
          <w:p w14:paraId="2AD02479" w14:textId="502475DE" w:rsidR="00EE1414" w:rsidRPr="00BB1A9D" w:rsidRDefault="00EE1414">
            <w:pPr>
              <w:rPr>
                <w:sz w:val="28"/>
                <w:szCs w:val="28"/>
              </w:rPr>
            </w:pPr>
            <w:r w:rsidRPr="00BB1A9D">
              <w:rPr>
                <w:sz w:val="28"/>
                <w:szCs w:val="28"/>
              </w:rPr>
              <w:t>Dodoshal</w:t>
            </w:r>
          </w:p>
        </w:tc>
        <w:tc>
          <w:tcPr>
            <w:tcW w:w="1789" w:type="dxa"/>
          </w:tcPr>
          <w:p w14:paraId="0E13EFFE" w14:textId="77777777" w:rsidR="00EE1414" w:rsidRDefault="00EE1414" w:rsidP="00EA109E">
            <w:pPr>
              <w:rPr>
                <w:rFonts w:ascii="Arial" w:hAnsi="Arial" w:cs="Arial"/>
                <w:b/>
                <w:u w:val="single"/>
              </w:rPr>
            </w:pPr>
          </w:p>
        </w:tc>
      </w:tr>
      <w:tr w:rsidR="0024519C" w14:paraId="5CE27039" w14:textId="77777777" w:rsidTr="00AE77C9">
        <w:tc>
          <w:tcPr>
            <w:tcW w:w="872" w:type="dxa"/>
            <w:vAlign w:val="center"/>
          </w:tcPr>
          <w:p w14:paraId="0A0AFA9E" w14:textId="6CF61F5E" w:rsidR="0024519C" w:rsidRPr="00BB1A9D" w:rsidRDefault="0024519C" w:rsidP="00796E36">
            <w:pPr>
              <w:jc w:val="center"/>
              <w:rPr>
                <w:sz w:val="28"/>
                <w:szCs w:val="28"/>
              </w:rPr>
            </w:pPr>
            <w:r w:rsidRPr="00BB1A9D">
              <w:rPr>
                <w:sz w:val="28"/>
                <w:szCs w:val="28"/>
              </w:rPr>
              <w:t>17</w:t>
            </w:r>
          </w:p>
        </w:tc>
        <w:tc>
          <w:tcPr>
            <w:tcW w:w="3646" w:type="dxa"/>
          </w:tcPr>
          <w:p w14:paraId="623D295B" w14:textId="39DC1A02" w:rsidR="0024519C" w:rsidRPr="00BB1A9D" w:rsidRDefault="0024519C" w:rsidP="00EA109E">
            <w:pPr>
              <w:jc w:val="both"/>
              <w:rPr>
                <w:sz w:val="28"/>
                <w:szCs w:val="28"/>
              </w:rPr>
            </w:pPr>
            <w:r w:rsidRPr="00BB1A9D">
              <w:rPr>
                <w:sz w:val="28"/>
                <w:szCs w:val="28"/>
              </w:rPr>
              <w:t>Islamabad</w:t>
            </w:r>
          </w:p>
        </w:tc>
        <w:tc>
          <w:tcPr>
            <w:tcW w:w="3359" w:type="dxa"/>
            <w:vAlign w:val="bottom"/>
          </w:tcPr>
          <w:p w14:paraId="5F687D78" w14:textId="02CE8956" w:rsidR="0024519C" w:rsidRPr="00BB1A9D" w:rsidRDefault="00C23DEF">
            <w:pPr>
              <w:rPr>
                <w:sz w:val="28"/>
                <w:szCs w:val="28"/>
              </w:rPr>
            </w:pPr>
            <w:r>
              <w:rPr>
                <w:sz w:val="28"/>
                <w:szCs w:val="28"/>
              </w:rPr>
              <w:t>Thore</w:t>
            </w:r>
          </w:p>
        </w:tc>
        <w:tc>
          <w:tcPr>
            <w:tcW w:w="1789" w:type="dxa"/>
          </w:tcPr>
          <w:p w14:paraId="46A256A2" w14:textId="77777777" w:rsidR="0024519C" w:rsidRDefault="0024519C" w:rsidP="00EA109E">
            <w:pPr>
              <w:rPr>
                <w:rFonts w:ascii="Arial" w:hAnsi="Arial" w:cs="Arial"/>
                <w:b/>
                <w:u w:val="single"/>
              </w:rPr>
            </w:pPr>
          </w:p>
        </w:tc>
      </w:tr>
      <w:tr w:rsidR="0024519C" w14:paraId="460805F6" w14:textId="77777777" w:rsidTr="00AE77C9">
        <w:tc>
          <w:tcPr>
            <w:tcW w:w="872" w:type="dxa"/>
            <w:vAlign w:val="center"/>
          </w:tcPr>
          <w:p w14:paraId="4E988975" w14:textId="712E8D67" w:rsidR="0024519C" w:rsidRPr="00BB1A9D" w:rsidRDefault="0024519C" w:rsidP="00796E36">
            <w:pPr>
              <w:jc w:val="center"/>
              <w:rPr>
                <w:sz w:val="28"/>
                <w:szCs w:val="28"/>
              </w:rPr>
            </w:pPr>
            <w:r w:rsidRPr="00BB1A9D">
              <w:rPr>
                <w:sz w:val="28"/>
                <w:szCs w:val="28"/>
              </w:rPr>
              <w:t>18</w:t>
            </w:r>
          </w:p>
        </w:tc>
        <w:tc>
          <w:tcPr>
            <w:tcW w:w="3646" w:type="dxa"/>
          </w:tcPr>
          <w:p w14:paraId="4CDE1D9A" w14:textId="09518772" w:rsidR="0024519C" w:rsidRPr="00BB1A9D" w:rsidRDefault="0024519C" w:rsidP="00EA109E">
            <w:pPr>
              <w:jc w:val="both"/>
              <w:rPr>
                <w:sz w:val="28"/>
                <w:szCs w:val="28"/>
              </w:rPr>
            </w:pPr>
            <w:r w:rsidRPr="00BB1A9D">
              <w:rPr>
                <w:sz w:val="28"/>
                <w:szCs w:val="28"/>
              </w:rPr>
              <w:t xml:space="preserve">Thore </w:t>
            </w:r>
          </w:p>
        </w:tc>
        <w:tc>
          <w:tcPr>
            <w:tcW w:w="3359" w:type="dxa"/>
            <w:vAlign w:val="bottom"/>
          </w:tcPr>
          <w:p w14:paraId="00227D75" w14:textId="10F19375" w:rsidR="0024519C" w:rsidRPr="00BB1A9D" w:rsidRDefault="0024519C">
            <w:pPr>
              <w:rPr>
                <w:sz w:val="28"/>
                <w:szCs w:val="28"/>
              </w:rPr>
            </w:pPr>
            <w:r w:rsidRPr="00BB1A9D">
              <w:rPr>
                <w:sz w:val="28"/>
                <w:szCs w:val="28"/>
              </w:rPr>
              <w:t>Dogha Thore</w:t>
            </w:r>
          </w:p>
        </w:tc>
        <w:tc>
          <w:tcPr>
            <w:tcW w:w="1789" w:type="dxa"/>
          </w:tcPr>
          <w:p w14:paraId="4633A32E" w14:textId="77777777" w:rsidR="0024519C" w:rsidRDefault="0024519C" w:rsidP="00EA109E">
            <w:pPr>
              <w:rPr>
                <w:rFonts w:ascii="Arial" w:hAnsi="Arial" w:cs="Arial"/>
                <w:b/>
                <w:u w:val="single"/>
              </w:rPr>
            </w:pPr>
          </w:p>
        </w:tc>
      </w:tr>
      <w:tr w:rsidR="00775A1A" w14:paraId="420AC6BF" w14:textId="77777777" w:rsidTr="00AE77C9">
        <w:tc>
          <w:tcPr>
            <w:tcW w:w="872" w:type="dxa"/>
            <w:vAlign w:val="center"/>
          </w:tcPr>
          <w:p w14:paraId="60699AE1" w14:textId="0A51C28E" w:rsidR="00775A1A" w:rsidRPr="00BB1A9D" w:rsidRDefault="00775A1A" w:rsidP="00796E36">
            <w:pPr>
              <w:jc w:val="center"/>
              <w:rPr>
                <w:sz w:val="28"/>
                <w:szCs w:val="28"/>
              </w:rPr>
            </w:pPr>
            <w:r w:rsidRPr="00BB1A9D">
              <w:rPr>
                <w:sz w:val="28"/>
                <w:szCs w:val="28"/>
              </w:rPr>
              <w:t>19</w:t>
            </w:r>
          </w:p>
        </w:tc>
        <w:tc>
          <w:tcPr>
            <w:tcW w:w="3646" w:type="dxa"/>
          </w:tcPr>
          <w:p w14:paraId="4E6798B5" w14:textId="379E2598" w:rsidR="00775A1A" w:rsidRPr="00BB1A9D" w:rsidRDefault="00775A1A" w:rsidP="00EA109E">
            <w:pPr>
              <w:jc w:val="both"/>
              <w:rPr>
                <w:sz w:val="28"/>
                <w:szCs w:val="28"/>
              </w:rPr>
            </w:pPr>
            <w:r w:rsidRPr="00BB1A9D">
              <w:rPr>
                <w:sz w:val="28"/>
                <w:szCs w:val="28"/>
              </w:rPr>
              <w:t>Islamabad</w:t>
            </w:r>
          </w:p>
        </w:tc>
        <w:tc>
          <w:tcPr>
            <w:tcW w:w="3359" w:type="dxa"/>
            <w:vAlign w:val="bottom"/>
          </w:tcPr>
          <w:p w14:paraId="775A31F7" w14:textId="491510DC" w:rsidR="00775A1A" w:rsidRPr="00BB1A9D" w:rsidRDefault="00775A1A">
            <w:pPr>
              <w:rPr>
                <w:sz w:val="28"/>
                <w:szCs w:val="28"/>
              </w:rPr>
            </w:pPr>
            <w:r w:rsidRPr="00BB1A9D">
              <w:rPr>
                <w:sz w:val="28"/>
                <w:szCs w:val="28"/>
              </w:rPr>
              <w:t>Astore</w:t>
            </w:r>
          </w:p>
        </w:tc>
        <w:tc>
          <w:tcPr>
            <w:tcW w:w="1789" w:type="dxa"/>
          </w:tcPr>
          <w:p w14:paraId="5A3BC53E" w14:textId="77777777" w:rsidR="00775A1A" w:rsidRDefault="00775A1A" w:rsidP="00EA109E">
            <w:pPr>
              <w:rPr>
                <w:rFonts w:ascii="Arial" w:hAnsi="Arial" w:cs="Arial"/>
                <w:b/>
                <w:u w:val="single"/>
              </w:rPr>
            </w:pPr>
          </w:p>
        </w:tc>
      </w:tr>
      <w:tr w:rsidR="00775A1A" w14:paraId="5B314D25" w14:textId="77777777" w:rsidTr="00AE77C9">
        <w:tc>
          <w:tcPr>
            <w:tcW w:w="872" w:type="dxa"/>
            <w:vAlign w:val="center"/>
          </w:tcPr>
          <w:p w14:paraId="32597250" w14:textId="2645F769" w:rsidR="00775A1A" w:rsidRPr="00BB1A9D" w:rsidRDefault="00775A1A" w:rsidP="00796E36">
            <w:pPr>
              <w:jc w:val="center"/>
              <w:rPr>
                <w:sz w:val="28"/>
                <w:szCs w:val="28"/>
              </w:rPr>
            </w:pPr>
            <w:r w:rsidRPr="00BB1A9D">
              <w:rPr>
                <w:sz w:val="28"/>
                <w:szCs w:val="28"/>
              </w:rPr>
              <w:t>20</w:t>
            </w:r>
          </w:p>
        </w:tc>
        <w:tc>
          <w:tcPr>
            <w:tcW w:w="3646" w:type="dxa"/>
          </w:tcPr>
          <w:p w14:paraId="2C8336F0" w14:textId="48349D31" w:rsidR="00775A1A" w:rsidRPr="00BB1A9D" w:rsidRDefault="00775A1A" w:rsidP="00EA109E">
            <w:pPr>
              <w:jc w:val="both"/>
              <w:rPr>
                <w:sz w:val="28"/>
                <w:szCs w:val="28"/>
              </w:rPr>
            </w:pPr>
            <w:r w:rsidRPr="00BB1A9D">
              <w:rPr>
                <w:sz w:val="28"/>
                <w:szCs w:val="28"/>
              </w:rPr>
              <w:t>Islamabad</w:t>
            </w:r>
          </w:p>
        </w:tc>
        <w:tc>
          <w:tcPr>
            <w:tcW w:w="3359" w:type="dxa"/>
            <w:vAlign w:val="bottom"/>
          </w:tcPr>
          <w:p w14:paraId="40DF60CA" w14:textId="257F2F67" w:rsidR="00775A1A" w:rsidRPr="00BB1A9D" w:rsidRDefault="00775A1A">
            <w:pPr>
              <w:rPr>
                <w:sz w:val="28"/>
                <w:szCs w:val="28"/>
              </w:rPr>
            </w:pPr>
            <w:r w:rsidRPr="00BB1A9D">
              <w:rPr>
                <w:sz w:val="28"/>
                <w:szCs w:val="28"/>
              </w:rPr>
              <w:t>Donyan</w:t>
            </w:r>
          </w:p>
        </w:tc>
        <w:tc>
          <w:tcPr>
            <w:tcW w:w="1789" w:type="dxa"/>
          </w:tcPr>
          <w:p w14:paraId="549109C9" w14:textId="77777777" w:rsidR="00775A1A" w:rsidRDefault="00775A1A" w:rsidP="00EA109E">
            <w:pPr>
              <w:rPr>
                <w:rFonts w:ascii="Arial" w:hAnsi="Arial" w:cs="Arial"/>
                <w:b/>
                <w:u w:val="single"/>
              </w:rPr>
            </w:pPr>
          </w:p>
        </w:tc>
      </w:tr>
      <w:tr w:rsidR="00775A1A" w14:paraId="4A5A2587" w14:textId="77777777" w:rsidTr="00AE77C9">
        <w:tc>
          <w:tcPr>
            <w:tcW w:w="872" w:type="dxa"/>
            <w:vAlign w:val="center"/>
          </w:tcPr>
          <w:p w14:paraId="1DB9F264" w14:textId="59F51D63" w:rsidR="00775A1A" w:rsidRPr="00BB1A9D" w:rsidRDefault="00775A1A" w:rsidP="00796E36">
            <w:pPr>
              <w:jc w:val="center"/>
              <w:rPr>
                <w:sz w:val="28"/>
                <w:szCs w:val="28"/>
              </w:rPr>
            </w:pPr>
            <w:r w:rsidRPr="00BB1A9D">
              <w:rPr>
                <w:sz w:val="28"/>
                <w:szCs w:val="28"/>
              </w:rPr>
              <w:t>21</w:t>
            </w:r>
          </w:p>
        </w:tc>
        <w:tc>
          <w:tcPr>
            <w:tcW w:w="3646" w:type="dxa"/>
          </w:tcPr>
          <w:p w14:paraId="0194B083" w14:textId="1B4A4AA7" w:rsidR="00775A1A" w:rsidRPr="00BB1A9D" w:rsidRDefault="00775A1A" w:rsidP="00EA109E">
            <w:pPr>
              <w:jc w:val="both"/>
              <w:rPr>
                <w:sz w:val="28"/>
                <w:szCs w:val="28"/>
              </w:rPr>
            </w:pPr>
            <w:r w:rsidRPr="00BB1A9D">
              <w:rPr>
                <w:sz w:val="28"/>
                <w:szCs w:val="28"/>
              </w:rPr>
              <w:t>Islamabad</w:t>
            </w:r>
          </w:p>
        </w:tc>
        <w:tc>
          <w:tcPr>
            <w:tcW w:w="3359" w:type="dxa"/>
            <w:vAlign w:val="bottom"/>
          </w:tcPr>
          <w:p w14:paraId="40443E53" w14:textId="0C1EA00B" w:rsidR="00775A1A" w:rsidRPr="00BB1A9D" w:rsidRDefault="00775A1A">
            <w:pPr>
              <w:rPr>
                <w:sz w:val="28"/>
                <w:szCs w:val="28"/>
              </w:rPr>
            </w:pPr>
            <w:r w:rsidRPr="00BB1A9D">
              <w:rPr>
                <w:sz w:val="28"/>
                <w:szCs w:val="28"/>
              </w:rPr>
              <w:t>Juglot</w:t>
            </w:r>
          </w:p>
        </w:tc>
        <w:tc>
          <w:tcPr>
            <w:tcW w:w="1789" w:type="dxa"/>
          </w:tcPr>
          <w:p w14:paraId="1517BA7E" w14:textId="77777777" w:rsidR="00775A1A" w:rsidRDefault="00775A1A" w:rsidP="00EA109E">
            <w:pPr>
              <w:rPr>
                <w:rFonts w:ascii="Arial" w:hAnsi="Arial" w:cs="Arial"/>
                <w:b/>
                <w:u w:val="single"/>
              </w:rPr>
            </w:pPr>
          </w:p>
        </w:tc>
      </w:tr>
      <w:tr w:rsidR="009C2141" w14:paraId="0D673E89" w14:textId="77777777" w:rsidTr="00AE77C9">
        <w:tc>
          <w:tcPr>
            <w:tcW w:w="872" w:type="dxa"/>
            <w:vAlign w:val="center"/>
          </w:tcPr>
          <w:p w14:paraId="0A803A5A" w14:textId="7102B0EF" w:rsidR="009C2141" w:rsidRPr="00BB1A9D" w:rsidRDefault="009C2141" w:rsidP="00796E36">
            <w:pPr>
              <w:jc w:val="center"/>
              <w:rPr>
                <w:sz w:val="28"/>
                <w:szCs w:val="28"/>
              </w:rPr>
            </w:pPr>
            <w:r w:rsidRPr="00BB1A9D">
              <w:rPr>
                <w:sz w:val="28"/>
                <w:szCs w:val="28"/>
              </w:rPr>
              <w:t>22</w:t>
            </w:r>
          </w:p>
        </w:tc>
        <w:tc>
          <w:tcPr>
            <w:tcW w:w="3646" w:type="dxa"/>
          </w:tcPr>
          <w:p w14:paraId="744B4B29" w14:textId="720B5446" w:rsidR="009C2141" w:rsidRPr="00BB1A9D" w:rsidRDefault="009C2141" w:rsidP="00EA109E">
            <w:pPr>
              <w:jc w:val="both"/>
              <w:rPr>
                <w:sz w:val="28"/>
                <w:szCs w:val="28"/>
              </w:rPr>
            </w:pPr>
            <w:r w:rsidRPr="00BB1A9D">
              <w:rPr>
                <w:sz w:val="28"/>
                <w:szCs w:val="28"/>
              </w:rPr>
              <w:t>Islamabad</w:t>
            </w:r>
          </w:p>
        </w:tc>
        <w:tc>
          <w:tcPr>
            <w:tcW w:w="3359" w:type="dxa"/>
            <w:vAlign w:val="bottom"/>
          </w:tcPr>
          <w:p w14:paraId="078F5424" w14:textId="37AD078D" w:rsidR="009C2141" w:rsidRPr="00BB1A9D" w:rsidRDefault="009C2141">
            <w:pPr>
              <w:rPr>
                <w:sz w:val="28"/>
                <w:szCs w:val="28"/>
              </w:rPr>
            </w:pPr>
            <w:r w:rsidRPr="00BB1A9D">
              <w:rPr>
                <w:sz w:val="28"/>
                <w:szCs w:val="28"/>
              </w:rPr>
              <w:t>Sale Gilgit</w:t>
            </w:r>
          </w:p>
        </w:tc>
        <w:tc>
          <w:tcPr>
            <w:tcW w:w="1789" w:type="dxa"/>
          </w:tcPr>
          <w:p w14:paraId="209BA074" w14:textId="77777777" w:rsidR="009C2141" w:rsidRDefault="009C2141" w:rsidP="00EA109E">
            <w:pPr>
              <w:rPr>
                <w:rFonts w:ascii="Arial" w:hAnsi="Arial" w:cs="Arial"/>
                <w:b/>
                <w:u w:val="single"/>
              </w:rPr>
            </w:pPr>
          </w:p>
        </w:tc>
      </w:tr>
      <w:tr w:rsidR="009C2141" w14:paraId="5B2C79E4" w14:textId="77777777" w:rsidTr="00AE77C9">
        <w:tc>
          <w:tcPr>
            <w:tcW w:w="872" w:type="dxa"/>
            <w:vAlign w:val="center"/>
          </w:tcPr>
          <w:p w14:paraId="5032F721" w14:textId="0083DEE1" w:rsidR="009C2141" w:rsidRPr="00BB1A9D" w:rsidRDefault="009C2141" w:rsidP="00796E36">
            <w:pPr>
              <w:jc w:val="center"/>
              <w:rPr>
                <w:sz w:val="28"/>
                <w:szCs w:val="28"/>
              </w:rPr>
            </w:pPr>
            <w:r w:rsidRPr="00BB1A9D">
              <w:rPr>
                <w:sz w:val="28"/>
                <w:szCs w:val="28"/>
              </w:rPr>
              <w:t>23</w:t>
            </w:r>
          </w:p>
        </w:tc>
        <w:tc>
          <w:tcPr>
            <w:tcW w:w="3646" w:type="dxa"/>
          </w:tcPr>
          <w:p w14:paraId="4E3F9716" w14:textId="04078B76" w:rsidR="009C2141" w:rsidRPr="00BB1A9D" w:rsidRDefault="009C2141" w:rsidP="00EA109E">
            <w:pPr>
              <w:jc w:val="both"/>
              <w:rPr>
                <w:sz w:val="28"/>
                <w:szCs w:val="28"/>
              </w:rPr>
            </w:pPr>
            <w:r w:rsidRPr="00BB1A9D">
              <w:rPr>
                <w:sz w:val="28"/>
                <w:szCs w:val="28"/>
              </w:rPr>
              <w:t>Islamabad</w:t>
            </w:r>
          </w:p>
        </w:tc>
        <w:tc>
          <w:tcPr>
            <w:tcW w:w="3359" w:type="dxa"/>
            <w:vAlign w:val="bottom"/>
          </w:tcPr>
          <w:p w14:paraId="7894089F" w14:textId="307DDC2D" w:rsidR="009C2141" w:rsidRPr="00BB1A9D" w:rsidRDefault="009C2141">
            <w:pPr>
              <w:rPr>
                <w:sz w:val="28"/>
                <w:szCs w:val="28"/>
              </w:rPr>
            </w:pPr>
            <w:r w:rsidRPr="00BB1A9D">
              <w:rPr>
                <w:sz w:val="28"/>
                <w:szCs w:val="28"/>
              </w:rPr>
              <w:t>Gahkuch</w:t>
            </w:r>
          </w:p>
        </w:tc>
        <w:tc>
          <w:tcPr>
            <w:tcW w:w="1789" w:type="dxa"/>
          </w:tcPr>
          <w:p w14:paraId="621BAF99" w14:textId="77777777" w:rsidR="009C2141" w:rsidRDefault="009C2141" w:rsidP="00EA109E">
            <w:pPr>
              <w:rPr>
                <w:rFonts w:ascii="Arial" w:hAnsi="Arial" w:cs="Arial"/>
                <w:b/>
                <w:u w:val="single"/>
              </w:rPr>
            </w:pPr>
          </w:p>
        </w:tc>
      </w:tr>
      <w:tr w:rsidR="009C2141" w14:paraId="3C8118AB" w14:textId="77777777" w:rsidTr="00AE77C9">
        <w:tc>
          <w:tcPr>
            <w:tcW w:w="872" w:type="dxa"/>
            <w:vAlign w:val="center"/>
          </w:tcPr>
          <w:p w14:paraId="14C6DDD1" w14:textId="7DA0ED0C" w:rsidR="009C2141" w:rsidRPr="00BB1A9D" w:rsidRDefault="009C2141" w:rsidP="00796E36">
            <w:pPr>
              <w:jc w:val="center"/>
              <w:rPr>
                <w:sz w:val="28"/>
                <w:szCs w:val="28"/>
              </w:rPr>
            </w:pPr>
            <w:r w:rsidRPr="00BB1A9D">
              <w:rPr>
                <w:sz w:val="28"/>
                <w:szCs w:val="28"/>
              </w:rPr>
              <w:t>24</w:t>
            </w:r>
          </w:p>
        </w:tc>
        <w:tc>
          <w:tcPr>
            <w:tcW w:w="3646" w:type="dxa"/>
          </w:tcPr>
          <w:p w14:paraId="2C385FB6" w14:textId="67746790" w:rsidR="009C2141" w:rsidRPr="00BB1A9D" w:rsidRDefault="009C2141" w:rsidP="00EA109E">
            <w:pPr>
              <w:jc w:val="both"/>
              <w:rPr>
                <w:sz w:val="28"/>
                <w:szCs w:val="28"/>
              </w:rPr>
            </w:pPr>
            <w:r w:rsidRPr="00BB1A9D">
              <w:rPr>
                <w:sz w:val="28"/>
                <w:szCs w:val="28"/>
              </w:rPr>
              <w:t>Islamabad</w:t>
            </w:r>
          </w:p>
        </w:tc>
        <w:tc>
          <w:tcPr>
            <w:tcW w:w="3359" w:type="dxa"/>
            <w:vAlign w:val="bottom"/>
          </w:tcPr>
          <w:p w14:paraId="09BCA4B8" w14:textId="77B5E882" w:rsidR="009C2141" w:rsidRPr="00BB1A9D" w:rsidRDefault="009C2141">
            <w:pPr>
              <w:rPr>
                <w:sz w:val="28"/>
                <w:szCs w:val="28"/>
              </w:rPr>
            </w:pPr>
            <w:r w:rsidRPr="00BB1A9D">
              <w:rPr>
                <w:sz w:val="28"/>
                <w:szCs w:val="28"/>
              </w:rPr>
              <w:t>Danyore</w:t>
            </w:r>
          </w:p>
        </w:tc>
        <w:tc>
          <w:tcPr>
            <w:tcW w:w="1789" w:type="dxa"/>
          </w:tcPr>
          <w:p w14:paraId="2507EFA3" w14:textId="77777777" w:rsidR="009C2141" w:rsidRDefault="009C2141" w:rsidP="00EA109E">
            <w:pPr>
              <w:rPr>
                <w:rFonts w:ascii="Arial" w:hAnsi="Arial" w:cs="Arial"/>
                <w:b/>
                <w:u w:val="single"/>
              </w:rPr>
            </w:pPr>
          </w:p>
        </w:tc>
      </w:tr>
      <w:tr w:rsidR="009C2141" w14:paraId="58D68378" w14:textId="77777777" w:rsidTr="00AE77C9">
        <w:tc>
          <w:tcPr>
            <w:tcW w:w="872" w:type="dxa"/>
            <w:vAlign w:val="center"/>
          </w:tcPr>
          <w:p w14:paraId="428FA512" w14:textId="7EBB6F1F" w:rsidR="009C2141" w:rsidRPr="00BB1A9D" w:rsidRDefault="009C2141" w:rsidP="00796E36">
            <w:pPr>
              <w:jc w:val="center"/>
              <w:rPr>
                <w:sz w:val="28"/>
                <w:szCs w:val="28"/>
              </w:rPr>
            </w:pPr>
            <w:r w:rsidRPr="00BB1A9D">
              <w:rPr>
                <w:sz w:val="28"/>
                <w:szCs w:val="28"/>
              </w:rPr>
              <w:t>25</w:t>
            </w:r>
          </w:p>
        </w:tc>
        <w:tc>
          <w:tcPr>
            <w:tcW w:w="3646" w:type="dxa"/>
          </w:tcPr>
          <w:p w14:paraId="1BBC822D" w14:textId="18A5C455" w:rsidR="009C2141" w:rsidRPr="00BB1A9D" w:rsidRDefault="009C2141" w:rsidP="00EA109E">
            <w:pPr>
              <w:jc w:val="both"/>
              <w:rPr>
                <w:sz w:val="28"/>
                <w:szCs w:val="28"/>
              </w:rPr>
            </w:pPr>
            <w:r w:rsidRPr="00BB1A9D">
              <w:rPr>
                <w:sz w:val="28"/>
                <w:szCs w:val="28"/>
              </w:rPr>
              <w:t>Islamabad</w:t>
            </w:r>
          </w:p>
        </w:tc>
        <w:tc>
          <w:tcPr>
            <w:tcW w:w="3359" w:type="dxa"/>
            <w:vAlign w:val="bottom"/>
          </w:tcPr>
          <w:p w14:paraId="29DABBA3" w14:textId="2A69A328" w:rsidR="009C2141" w:rsidRPr="00BB1A9D" w:rsidRDefault="009C2141">
            <w:pPr>
              <w:rPr>
                <w:sz w:val="28"/>
                <w:szCs w:val="28"/>
              </w:rPr>
            </w:pPr>
            <w:r w:rsidRPr="00BB1A9D">
              <w:rPr>
                <w:sz w:val="28"/>
                <w:szCs w:val="28"/>
              </w:rPr>
              <w:t>Oshikandas</w:t>
            </w:r>
          </w:p>
        </w:tc>
        <w:tc>
          <w:tcPr>
            <w:tcW w:w="1789" w:type="dxa"/>
          </w:tcPr>
          <w:p w14:paraId="475D1409" w14:textId="77777777" w:rsidR="009C2141" w:rsidRDefault="009C2141" w:rsidP="00EA109E">
            <w:pPr>
              <w:rPr>
                <w:rFonts w:ascii="Arial" w:hAnsi="Arial" w:cs="Arial"/>
                <w:b/>
                <w:u w:val="single"/>
              </w:rPr>
            </w:pPr>
          </w:p>
        </w:tc>
      </w:tr>
      <w:tr w:rsidR="009C2141" w14:paraId="60621755" w14:textId="77777777" w:rsidTr="00AE77C9">
        <w:tc>
          <w:tcPr>
            <w:tcW w:w="872" w:type="dxa"/>
            <w:vAlign w:val="center"/>
          </w:tcPr>
          <w:p w14:paraId="1F774378" w14:textId="76FAFDCA" w:rsidR="009C2141" w:rsidRPr="00BB1A9D" w:rsidRDefault="009C2141" w:rsidP="00796E36">
            <w:pPr>
              <w:jc w:val="center"/>
              <w:rPr>
                <w:sz w:val="28"/>
                <w:szCs w:val="28"/>
              </w:rPr>
            </w:pPr>
            <w:r w:rsidRPr="00BB1A9D">
              <w:rPr>
                <w:sz w:val="28"/>
                <w:szCs w:val="28"/>
              </w:rPr>
              <w:t>26</w:t>
            </w:r>
          </w:p>
        </w:tc>
        <w:tc>
          <w:tcPr>
            <w:tcW w:w="3646" w:type="dxa"/>
          </w:tcPr>
          <w:p w14:paraId="3D640B04" w14:textId="31A50ACD" w:rsidR="009C2141" w:rsidRPr="00BB1A9D" w:rsidRDefault="009C2141" w:rsidP="00EA109E">
            <w:pPr>
              <w:jc w:val="both"/>
              <w:rPr>
                <w:sz w:val="28"/>
                <w:szCs w:val="28"/>
              </w:rPr>
            </w:pPr>
            <w:r w:rsidRPr="00BB1A9D">
              <w:rPr>
                <w:sz w:val="28"/>
                <w:szCs w:val="28"/>
              </w:rPr>
              <w:t>Islamabad</w:t>
            </w:r>
          </w:p>
        </w:tc>
        <w:tc>
          <w:tcPr>
            <w:tcW w:w="3359" w:type="dxa"/>
            <w:vAlign w:val="bottom"/>
          </w:tcPr>
          <w:p w14:paraId="420769AD" w14:textId="239C2913" w:rsidR="009C2141" w:rsidRPr="00BB1A9D" w:rsidRDefault="009C2141">
            <w:pPr>
              <w:rPr>
                <w:sz w:val="28"/>
                <w:szCs w:val="28"/>
              </w:rPr>
            </w:pPr>
            <w:r w:rsidRPr="00BB1A9D">
              <w:rPr>
                <w:sz w:val="28"/>
                <w:szCs w:val="28"/>
              </w:rPr>
              <w:t>Rahimabad</w:t>
            </w:r>
          </w:p>
        </w:tc>
        <w:tc>
          <w:tcPr>
            <w:tcW w:w="1789" w:type="dxa"/>
          </w:tcPr>
          <w:p w14:paraId="316DE7CB" w14:textId="77777777" w:rsidR="009C2141" w:rsidRDefault="009C2141" w:rsidP="00EA109E">
            <w:pPr>
              <w:rPr>
                <w:rFonts w:ascii="Arial" w:hAnsi="Arial" w:cs="Arial"/>
                <w:b/>
                <w:u w:val="single"/>
              </w:rPr>
            </w:pPr>
          </w:p>
        </w:tc>
      </w:tr>
      <w:tr w:rsidR="009C2141" w14:paraId="30B7ED8C" w14:textId="77777777" w:rsidTr="00AE77C9">
        <w:tc>
          <w:tcPr>
            <w:tcW w:w="872" w:type="dxa"/>
            <w:vAlign w:val="center"/>
          </w:tcPr>
          <w:p w14:paraId="1C80B2D8" w14:textId="469D0C17" w:rsidR="009C2141" w:rsidRPr="00BB1A9D" w:rsidRDefault="009C2141" w:rsidP="00796E36">
            <w:pPr>
              <w:jc w:val="center"/>
              <w:rPr>
                <w:sz w:val="28"/>
                <w:szCs w:val="28"/>
              </w:rPr>
            </w:pPr>
            <w:r w:rsidRPr="00BB1A9D">
              <w:rPr>
                <w:sz w:val="28"/>
                <w:szCs w:val="28"/>
              </w:rPr>
              <w:t>27</w:t>
            </w:r>
          </w:p>
        </w:tc>
        <w:tc>
          <w:tcPr>
            <w:tcW w:w="3646" w:type="dxa"/>
          </w:tcPr>
          <w:p w14:paraId="1059D0A1" w14:textId="38E08622" w:rsidR="009C2141" w:rsidRPr="00BB1A9D" w:rsidRDefault="009C2141" w:rsidP="00EA109E">
            <w:pPr>
              <w:jc w:val="both"/>
              <w:rPr>
                <w:sz w:val="28"/>
                <w:szCs w:val="28"/>
              </w:rPr>
            </w:pPr>
            <w:r w:rsidRPr="00BB1A9D">
              <w:rPr>
                <w:sz w:val="28"/>
                <w:szCs w:val="28"/>
              </w:rPr>
              <w:t>Islamabad</w:t>
            </w:r>
          </w:p>
        </w:tc>
        <w:tc>
          <w:tcPr>
            <w:tcW w:w="3359" w:type="dxa"/>
            <w:vAlign w:val="bottom"/>
          </w:tcPr>
          <w:p w14:paraId="60A56C64" w14:textId="1886A417" w:rsidR="009C2141" w:rsidRPr="00BB1A9D" w:rsidRDefault="009C2141">
            <w:pPr>
              <w:rPr>
                <w:sz w:val="28"/>
                <w:szCs w:val="28"/>
              </w:rPr>
            </w:pPr>
            <w:r w:rsidRPr="00BB1A9D">
              <w:rPr>
                <w:sz w:val="28"/>
                <w:szCs w:val="28"/>
              </w:rPr>
              <w:t>Nomal</w:t>
            </w:r>
          </w:p>
        </w:tc>
        <w:tc>
          <w:tcPr>
            <w:tcW w:w="1789" w:type="dxa"/>
          </w:tcPr>
          <w:p w14:paraId="453C2DDA" w14:textId="77777777" w:rsidR="009C2141" w:rsidRDefault="009C2141" w:rsidP="00EA109E">
            <w:pPr>
              <w:rPr>
                <w:rFonts w:ascii="Arial" w:hAnsi="Arial" w:cs="Arial"/>
                <w:b/>
                <w:u w:val="single"/>
              </w:rPr>
            </w:pPr>
          </w:p>
        </w:tc>
      </w:tr>
      <w:tr w:rsidR="009C2141" w14:paraId="56ACDFCC" w14:textId="77777777" w:rsidTr="00AE77C9">
        <w:tc>
          <w:tcPr>
            <w:tcW w:w="872" w:type="dxa"/>
            <w:vAlign w:val="center"/>
          </w:tcPr>
          <w:p w14:paraId="5EA36718" w14:textId="2E48A45B" w:rsidR="009C2141" w:rsidRPr="00BB1A9D" w:rsidRDefault="009C2141" w:rsidP="00796E36">
            <w:pPr>
              <w:jc w:val="center"/>
              <w:rPr>
                <w:sz w:val="28"/>
                <w:szCs w:val="28"/>
              </w:rPr>
            </w:pPr>
            <w:r w:rsidRPr="00BB1A9D">
              <w:rPr>
                <w:sz w:val="28"/>
                <w:szCs w:val="28"/>
              </w:rPr>
              <w:t>28</w:t>
            </w:r>
          </w:p>
        </w:tc>
        <w:tc>
          <w:tcPr>
            <w:tcW w:w="3646" w:type="dxa"/>
          </w:tcPr>
          <w:p w14:paraId="3DB6FE3A" w14:textId="0051C2C0" w:rsidR="009C2141" w:rsidRPr="00BB1A9D" w:rsidRDefault="009C2141" w:rsidP="00EA109E">
            <w:pPr>
              <w:jc w:val="both"/>
              <w:rPr>
                <w:sz w:val="28"/>
                <w:szCs w:val="28"/>
              </w:rPr>
            </w:pPr>
            <w:r w:rsidRPr="00BB1A9D">
              <w:rPr>
                <w:sz w:val="28"/>
                <w:szCs w:val="28"/>
              </w:rPr>
              <w:t>Islamabad</w:t>
            </w:r>
          </w:p>
        </w:tc>
        <w:tc>
          <w:tcPr>
            <w:tcW w:w="3359" w:type="dxa"/>
            <w:vAlign w:val="bottom"/>
          </w:tcPr>
          <w:p w14:paraId="3043D03C" w14:textId="5BA902A9" w:rsidR="009C2141" w:rsidRPr="00BB1A9D" w:rsidRDefault="009C2141">
            <w:pPr>
              <w:rPr>
                <w:sz w:val="28"/>
                <w:szCs w:val="28"/>
              </w:rPr>
            </w:pPr>
            <w:r w:rsidRPr="00BB1A9D">
              <w:rPr>
                <w:sz w:val="28"/>
                <w:szCs w:val="28"/>
              </w:rPr>
              <w:t>Chalt</w:t>
            </w:r>
          </w:p>
        </w:tc>
        <w:tc>
          <w:tcPr>
            <w:tcW w:w="1789" w:type="dxa"/>
          </w:tcPr>
          <w:p w14:paraId="34986D7B" w14:textId="77777777" w:rsidR="009C2141" w:rsidRDefault="009C2141" w:rsidP="00EA109E">
            <w:pPr>
              <w:rPr>
                <w:rFonts w:ascii="Arial" w:hAnsi="Arial" w:cs="Arial"/>
                <w:b/>
                <w:u w:val="single"/>
              </w:rPr>
            </w:pPr>
          </w:p>
        </w:tc>
      </w:tr>
      <w:tr w:rsidR="009C2141" w14:paraId="61526A9B" w14:textId="77777777" w:rsidTr="00AE77C9">
        <w:tc>
          <w:tcPr>
            <w:tcW w:w="872" w:type="dxa"/>
            <w:vAlign w:val="center"/>
          </w:tcPr>
          <w:p w14:paraId="6BFBF48A" w14:textId="3CCE5181" w:rsidR="009C2141" w:rsidRPr="00BB1A9D" w:rsidRDefault="009C2141" w:rsidP="00796E36">
            <w:pPr>
              <w:jc w:val="center"/>
              <w:rPr>
                <w:sz w:val="28"/>
                <w:szCs w:val="28"/>
              </w:rPr>
            </w:pPr>
            <w:r w:rsidRPr="00BB1A9D">
              <w:rPr>
                <w:sz w:val="28"/>
                <w:szCs w:val="28"/>
              </w:rPr>
              <w:t>29</w:t>
            </w:r>
          </w:p>
        </w:tc>
        <w:tc>
          <w:tcPr>
            <w:tcW w:w="3646" w:type="dxa"/>
          </w:tcPr>
          <w:p w14:paraId="3BE13843" w14:textId="7DD7EF19" w:rsidR="009C2141" w:rsidRPr="00BB1A9D" w:rsidRDefault="009C2141" w:rsidP="00EA109E">
            <w:pPr>
              <w:jc w:val="both"/>
              <w:rPr>
                <w:sz w:val="28"/>
                <w:szCs w:val="28"/>
              </w:rPr>
            </w:pPr>
            <w:r w:rsidRPr="00BB1A9D">
              <w:rPr>
                <w:sz w:val="28"/>
                <w:szCs w:val="28"/>
              </w:rPr>
              <w:t>Islamabad</w:t>
            </w:r>
          </w:p>
        </w:tc>
        <w:tc>
          <w:tcPr>
            <w:tcW w:w="3359" w:type="dxa"/>
            <w:vAlign w:val="bottom"/>
          </w:tcPr>
          <w:p w14:paraId="4A382BFE" w14:textId="5FFC9B46" w:rsidR="009C2141" w:rsidRPr="00BB1A9D" w:rsidRDefault="009C2141">
            <w:pPr>
              <w:rPr>
                <w:sz w:val="28"/>
                <w:szCs w:val="28"/>
              </w:rPr>
            </w:pPr>
            <w:r w:rsidRPr="00BB1A9D">
              <w:rPr>
                <w:sz w:val="28"/>
                <w:szCs w:val="28"/>
              </w:rPr>
              <w:t>Nillat</w:t>
            </w:r>
          </w:p>
        </w:tc>
        <w:tc>
          <w:tcPr>
            <w:tcW w:w="1789" w:type="dxa"/>
          </w:tcPr>
          <w:p w14:paraId="67FC9E51" w14:textId="77777777" w:rsidR="009C2141" w:rsidRDefault="009C2141" w:rsidP="00EA109E">
            <w:pPr>
              <w:rPr>
                <w:rFonts w:ascii="Arial" w:hAnsi="Arial" w:cs="Arial"/>
                <w:b/>
                <w:u w:val="single"/>
              </w:rPr>
            </w:pPr>
          </w:p>
        </w:tc>
      </w:tr>
      <w:tr w:rsidR="009C2141" w14:paraId="7B425A6B" w14:textId="77777777" w:rsidTr="00AE77C9">
        <w:tc>
          <w:tcPr>
            <w:tcW w:w="872" w:type="dxa"/>
            <w:vAlign w:val="center"/>
          </w:tcPr>
          <w:p w14:paraId="7DCB8905" w14:textId="7A7ED665" w:rsidR="009C2141" w:rsidRPr="00BB1A9D" w:rsidRDefault="009C2141" w:rsidP="00796E36">
            <w:pPr>
              <w:jc w:val="center"/>
              <w:rPr>
                <w:sz w:val="28"/>
                <w:szCs w:val="28"/>
              </w:rPr>
            </w:pPr>
            <w:r w:rsidRPr="00BB1A9D">
              <w:rPr>
                <w:sz w:val="28"/>
                <w:szCs w:val="28"/>
              </w:rPr>
              <w:t>30</w:t>
            </w:r>
          </w:p>
        </w:tc>
        <w:tc>
          <w:tcPr>
            <w:tcW w:w="3646" w:type="dxa"/>
          </w:tcPr>
          <w:p w14:paraId="04548087" w14:textId="78DDBCBE" w:rsidR="009C2141" w:rsidRPr="00BB1A9D" w:rsidRDefault="009C2141" w:rsidP="00EA109E">
            <w:pPr>
              <w:jc w:val="both"/>
              <w:rPr>
                <w:sz w:val="28"/>
                <w:szCs w:val="28"/>
              </w:rPr>
            </w:pPr>
            <w:r w:rsidRPr="00BB1A9D">
              <w:rPr>
                <w:sz w:val="28"/>
                <w:szCs w:val="28"/>
              </w:rPr>
              <w:t>Islamabad</w:t>
            </w:r>
          </w:p>
        </w:tc>
        <w:tc>
          <w:tcPr>
            <w:tcW w:w="3359" w:type="dxa"/>
            <w:vAlign w:val="bottom"/>
          </w:tcPr>
          <w:p w14:paraId="38D36A53" w14:textId="6D9ECFF0" w:rsidR="009C2141" w:rsidRPr="00BB1A9D" w:rsidRDefault="009C2141">
            <w:pPr>
              <w:rPr>
                <w:sz w:val="28"/>
                <w:szCs w:val="28"/>
              </w:rPr>
            </w:pPr>
            <w:r w:rsidRPr="00BB1A9D">
              <w:rPr>
                <w:sz w:val="28"/>
                <w:szCs w:val="28"/>
              </w:rPr>
              <w:t>Aliabad</w:t>
            </w:r>
          </w:p>
        </w:tc>
        <w:tc>
          <w:tcPr>
            <w:tcW w:w="1789" w:type="dxa"/>
          </w:tcPr>
          <w:p w14:paraId="21A2BD3C" w14:textId="77777777" w:rsidR="009C2141" w:rsidRDefault="009C2141" w:rsidP="00EA109E">
            <w:pPr>
              <w:rPr>
                <w:rFonts w:ascii="Arial" w:hAnsi="Arial" w:cs="Arial"/>
                <w:b/>
                <w:u w:val="single"/>
              </w:rPr>
            </w:pPr>
          </w:p>
        </w:tc>
      </w:tr>
      <w:tr w:rsidR="009C2141" w14:paraId="5881758F" w14:textId="77777777" w:rsidTr="00AE77C9">
        <w:tc>
          <w:tcPr>
            <w:tcW w:w="872" w:type="dxa"/>
            <w:vAlign w:val="center"/>
          </w:tcPr>
          <w:p w14:paraId="432E3964" w14:textId="5A763EA0" w:rsidR="009C2141" w:rsidRPr="00BB1A9D" w:rsidRDefault="009C2141" w:rsidP="00796E36">
            <w:pPr>
              <w:jc w:val="center"/>
              <w:rPr>
                <w:sz w:val="28"/>
                <w:szCs w:val="28"/>
              </w:rPr>
            </w:pPr>
            <w:r w:rsidRPr="00BB1A9D">
              <w:rPr>
                <w:sz w:val="28"/>
                <w:szCs w:val="28"/>
              </w:rPr>
              <w:t>31</w:t>
            </w:r>
          </w:p>
        </w:tc>
        <w:tc>
          <w:tcPr>
            <w:tcW w:w="3646" w:type="dxa"/>
          </w:tcPr>
          <w:p w14:paraId="5F5C88FE" w14:textId="009C2167" w:rsidR="009C2141" w:rsidRPr="00BB1A9D" w:rsidRDefault="009C2141" w:rsidP="00EA109E">
            <w:pPr>
              <w:jc w:val="both"/>
              <w:rPr>
                <w:sz w:val="28"/>
                <w:szCs w:val="28"/>
              </w:rPr>
            </w:pPr>
            <w:r w:rsidRPr="00BB1A9D">
              <w:rPr>
                <w:sz w:val="28"/>
                <w:szCs w:val="28"/>
              </w:rPr>
              <w:t>Islamabad</w:t>
            </w:r>
          </w:p>
        </w:tc>
        <w:tc>
          <w:tcPr>
            <w:tcW w:w="3359" w:type="dxa"/>
            <w:vAlign w:val="bottom"/>
          </w:tcPr>
          <w:p w14:paraId="7C00660A" w14:textId="00BA1F99" w:rsidR="009C2141" w:rsidRPr="00BB1A9D" w:rsidRDefault="009C2141">
            <w:pPr>
              <w:rPr>
                <w:sz w:val="28"/>
                <w:szCs w:val="28"/>
              </w:rPr>
            </w:pPr>
            <w:r w:rsidRPr="00BB1A9D">
              <w:rPr>
                <w:sz w:val="28"/>
                <w:szCs w:val="28"/>
              </w:rPr>
              <w:t>Gulmet Nagar</w:t>
            </w:r>
          </w:p>
        </w:tc>
        <w:tc>
          <w:tcPr>
            <w:tcW w:w="1789" w:type="dxa"/>
          </w:tcPr>
          <w:p w14:paraId="365791CF" w14:textId="77777777" w:rsidR="009C2141" w:rsidRDefault="009C2141" w:rsidP="00EA109E">
            <w:pPr>
              <w:rPr>
                <w:rFonts w:ascii="Arial" w:hAnsi="Arial" w:cs="Arial"/>
                <w:b/>
                <w:u w:val="single"/>
              </w:rPr>
            </w:pPr>
          </w:p>
        </w:tc>
      </w:tr>
      <w:tr w:rsidR="009C2141" w14:paraId="45532463" w14:textId="77777777" w:rsidTr="00AE77C9">
        <w:tc>
          <w:tcPr>
            <w:tcW w:w="872" w:type="dxa"/>
            <w:vAlign w:val="center"/>
          </w:tcPr>
          <w:p w14:paraId="00B560FC" w14:textId="7AD0460E" w:rsidR="009C2141" w:rsidRPr="00BB1A9D" w:rsidRDefault="009C2141" w:rsidP="00796E36">
            <w:pPr>
              <w:jc w:val="center"/>
              <w:rPr>
                <w:sz w:val="28"/>
                <w:szCs w:val="28"/>
              </w:rPr>
            </w:pPr>
            <w:r w:rsidRPr="00BB1A9D">
              <w:rPr>
                <w:sz w:val="28"/>
                <w:szCs w:val="28"/>
              </w:rPr>
              <w:t>32</w:t>
            </w:r>
          </w:p>
        </w:tc>
        <w:tc>
          <w:tcPr>
            <w:tcW w:w="3646" w:type="dxa"/>
          </w:tcPr>
          <w:p w14:paraId="495642DE" w14:textId="7F5AE661" w:rsidR="009C2141" w:rsidRPr="00BB1A9D" w:rsidRDefault="009C2141" w:rsidP="00EA109E">
            <w:pPr>
              <w:jc w:val="both"/>
              <w:rPr>
                <w:sz w:val="28"/>
                <w:szCs w:val="28"/>
              </w:rPr>
            </w:pPr>
            <w:r w:rsidRPr="00BB1A9D">
              <w:rPr>
                <w:sz w:val="28"/>
                <w:szCs w:val="28"/>
              </w:rPr>
              <w:t>Islamabad</w:t>
            </w:r>
          </w:p>
        </w:tc>
        <w:tc>
          <w:tcPr>
            <w:tcW w:w="3359" w:type="dxa"/>
            <w:vAlign w:val="bottom"/>
          </w:tcPr>
          <w:p w14:paraId="0D5015A5" w14:textId="5D450C9C" w:rsidR="009C2141" w:rsidRPr="00BB1A9D" w:rsidRDefault="009C2141">
            <w:pPr>
              <w:rPr>
                <w:sz w:val="28"/>
                <w:szCs w:val="28"/>
              </w:rPr>
            </w:pPr>
            <w:r w:rsidRPr="00BB1A9D">
              <w:rPr>
                <w:sz w:val="28"/>
                <w:szCs w:val="28"/>
              </w:rPr>
              <w:t>Gulmet Gojal</w:t>
            </w:r>
          </w:p>
        </w:tc>
        <w:tc>
          <w:tcPr>
            <w:tcW w:w="1789" w:type="dxa"/>
          </w:tcPr>
          <w:p w14:paraId="545B1576" w14:textId="77777777" w:rsidR="009C2141" w:rsidRDefault="009C2141" w:rsidP="00EA109E">
            <w:pPr>
              <w:rPr>
                <w:rFonts w:ascii="Arial" w:hAnsi="Arial" w:cs="Arial"/>
                <w:b/>
                <w:u w:val="single"/>
              </w:rPr>
            </w:pPr>
          </w:p>
        </w:tc>
      </w:tr>
      <w:tr w:rsidR="009C2141" w14:paraId="039085A5" w14:textId="77777777" w:rsidTr="00AE77C9">
        <w:tc>
          <w:tcPr>
            <w:tcW w:w="872" w:type="dxa"/>
            <w:vAlign w:val="center"/>
          </w:tcPr>
          <w:p w14:paraId="471CDFF4" w14:textId="051EB2F7" w:rsidR="009C2141" w:rsidRPr="00BB1A9D" w:rsidRDefault="009C2141" w:rsidP="00796E36">
            <w:pPr>
              <w:jc w:val="center"/>
              <w:rPr>
                <w:sz w:val="28"/>
                <w:szCs w:val="28"/>
              </w:rPr>
            </w:pPr>
            <w:r w:rsidRPr="00BB1A9D">
              <w:rPr>
                <w:sz w:val="28"/>
                <w:szCs w:val="28"/>
              </w:rPr>
              <w:t>33</w:t>
            </w:r>
          </w:p>
        </w:tc>
        <w:tc>
          <w:tcPr>
            <w:tcW w:w="3646" w:type="dxa"/>
          </w:tcPr>
          <w:p w14:paraId="39C87EB7" w14:textId="3D01A772" w:rsidR="009C2141" w:rsidRPr="00BB1A9D" w:rsidRDefault="009C2141" w:rsidP="00EA109E">
            <w:pPr>
              <w:jc w:val="both"/>
              <w:rPr>
                <w:sz w:val="28"/>
                <w:szCs w:val="28"/>
              </w:rPr>
            </w:pPr>
            <w:r w:rsidRPr="00BB1A9D">
              <w:rPr>
                <w:sz w:val="28"/>
                <w:szCs w:val="28"/>
              </w:rPr>
              <w:t>Islamabad</w:t>
            </w:r>
          </w:p>
        </w:tc>
        <w:tc>
          <w:tcPr>
            <w:tcW w:w="3359" w:type="dxa"/>
            <w:vAlign w:val="bottom"/>
          </w:tcPr>
          <w:p w14:paraId="5BB1FB9C" w14:textId="0381940A" w:rsidR="009C2141" w:rsidRPr="00BB1A9D" w:rsidRDefault="009C2141">
            <w:pPr>
              <w:rPr>
                <w:sz w:val="28"/>
                <w:szCs w:val="28"/>
              </w:rPr>
            </w:pPr>
            <w:r w:rsidRPr="00BB1A9D">
              <w:rPr>
                <w:sz w:val="28"/>
                <w:szCs w:val="28"/>
              </w:rPr>
              <w:t>Sost</w:t>
            </w:r>
          </w:p>
        </w:tc>
        <w:tc>
          <w:tcPr>
            <w:tcW w:w="1789" w:type="dxa"/>
          </w:tcPr>
          <w:p w14:paraId="560E744D" w14:textId="77777777" w:rsidR="009C2141" w:rsidRDefault="009C2141" w:rsidP="00EA109E">
            <w:pPr>
              <w:rPr>
                <w:rFonts w:ascii="Arial" w:hAnsi="Arial" w:cs="Arial"/>
                <w:b/>
                <w:u w:val="single"/>
              </w:rPr>
            </w:pPr>
          </w:p>
        </w:tc>
      </w:tr>
      <w:tr w:rsidR="009C2141" w14:paraId="668A19B6" w14:textId="77777777" w:rsidTr="00AE77C9">
        <w:tc>
          <w:tcPr>
            <w:tcW w:w="872" w:type="dxa"/>
            <w:vAlign w:val="center"/>
          </w:tcPr>
          <w:p w14:paraId="50FF8714" w14:textId="73FB9315" w:rsidR="009C2141" w:rsidRPr="00BB1A9D" w:rsidRDefault="009C2141" w:rsidP="00796E36">
            <w:pPr>
              <w:jc w:val="center"/>
              <w:rPr>
                <w:sz w:val="28"/>
                <w:szCs w:val="28"/>
              </w:rPr>
            </w:pPr>
            <w:r w:rsidRPr="00BB1A9D">
              <w:rPr>
                <w:sz w:val="28"/>
                <w:szCs w:val="28"/>
              </w:rPr>
              <w:t>34</w:t>
            </w:r>
          </w:p>
        </w:tc>
        <w:tc>
          <w:tcPr>
            <w:tcW w:w="3646" w:type="dxa"/>
          </w:tcPr>
          <w:p w14:paraId="75EDEAB2" w14:textId="1D18EC06" w:rsidR="009C2141" w:rsidRPr="00BB1A9D" w:rsidRDefault="009C2141" w:rsidP="00EA109E">
            <w:pPr>
              <w:jc w:val="both"/>
              <w:rPr>
                <w:sz w:val="28"/>
                <w:szCs w:val="28"/>
              </w:rPr>
            </w:pPr>
            <w:r w:rsidRPr="00BB1A9D">
              <w:rPr>
                <w:sz w:val="28"/>
                <w:szCs w:val="28"/>
              </w:rPr>
              <w:t>Islamabad</w:t>
            </w:r>
          </w:p>
        </w:tc>
        <w:tc>
          <w:tcPr>
            <w:tcW w:w="3359" w:type="dxa"/>
            <w:vAlign w:val="bottom"/>
          </w:tcPr>
          <w:p w14:paraId="4351A61A" w14:textId="602351FB" w:rsidR="009C2141" w:rsidRPr="00BB1A9D" w:rsidRDefault="009C2141">
            <w:pPr>
              <w:rPr>
                <w:sz w:val="28"/>
                <w:szCs w:val="28"/>
              </w:rPr>
            </w:pPr>
            <w:r w:rsidRPr="00BB1A9D">
              <w:rPr>
                <w:sz w:val="28"/>
                <w:szCs w:val="28"/>
              </w:rPr>
              <w:t>Basin</w:t>
            </w:r>
          </w:p>
        </w:tc>
        <w:tc>
          <w:tcPr>
            <w:tcW w:w="1789" w:type="dxa"/>
          </w:tcPr>
          <w:p w14:paraId="2E5DFB9A" w14:textId="77777777" w:rsidR="009C2141" w:rsidRDefault="009C2141" w:rsidP="00EA109E">
            <w:pPr>
              <w:rPr>
                <w:rFonts w:ascii="Arial" w:hAnsi="Arial" w:cs="Arial"/>
                <w:b/>
                <w:u w:val="single"/>
              </w:rPr>
            </w:pPr>
          </w:p>
        </w:tc>
      </w:tr>
      <w:tr w:rsidR="009C2141" w14:paraId="03C062C5" w14:textId="77777777" w:rsidTr="00AE77C9">
        <w:tc>
          <w:tcPr>
            <w:tcW w:w="872" w:type="dxa"/>
            <w:vAlign w:val="center"/>
          </w:tcPr>
          <w:p w14:paraId="50CD618B" w14:textId="44F318C4" w:rsidR="009C2141" w:rsidRPr="00BB1A9D" w:rsidRDefault="009C2141" w:rsidP="00796E36">
            <w:pPr>
              <w:jc w:val="center"/>
              <w:rPr>
                <w:sz w:val="28"/>
                <w:szCs w:val="28"/>
              </w:rPr>
            </w:pPr>
            <w:r w:rsidRPr="00BB1A9D">
              <w:rPr>
                <w:sz w:val="28"/>
                <w:szCs w:val="28"/>
              </w:rPr>
              <w:t>35</w:t>
            </w:r>
          </w:p>
        </w:tc>
        <w:tc>
          <w:tcPr>
            <w:tcW w:w="3646" w:type="dxa"/>
          </w:tcPr>
          <w:p w14:paraId="7223DF0B" w14:textId="460D060A" w:rsidR="009C2141" w:rsidRPr="00BB1A9D" w:rsidRDefault="009C2141" w:rsidP="00EA109E">
            <w:pPr>
              <w:jc w:val="both"/>
              <w:rPr>
                <w:sz w:val="28"/>
                <w:szCs w:val="28"/>
              </w:rPr>
            </w:pPr>
            <w:r w:rsidRPr="00BB1A9D">
              <w:rPr>
                <w:sz w:val="28"/>
                <w:szCs w:val="28"/>
              </w:rPr>
              <w:t>Islamabad</w:t>
            </w:r>
          </w:p>
        </w:tc>
        <w:tc>
          <w:tcPr>
            <w:tcW w:w="3359" w:type="dxa"/>
            <w:vAlign w:val="bottom"/>
          </w:tcPr>
          <w:p w14:paraId="6530A91F" w14:textId="7CAD9122" w:rsidR="009C2141" w:rsidRPr="00BB1A9D" w:rsidRDefault="009C2141">
            <w:pPr>
              <w:rPr>
                <w:sz w:val="28"/>
                <w:szCs w:val="28"/>
              </w:rPr>
            </w:pPr>
            <w:r w:rsidRPr="00BB1A9D">
              <w:rPr>
                <w:sz w:val="28"/>
                <w:szCs w:val="28"/>
              </w:rPr>
              <w:t>Gullapur</w:t>
            </w:r>
          </w:p>
        </w:tc>
        <w:tc>
          <w:tcPr>
            <w:tcW w:w="1789" w:type="dxa"/>
          </w:tcPr>
          <w:p w14:paraId="16D4FB7B" w14:textId="77777777" w:rsidR="009C2141" w:rsidRDefault="009C2141" w:rsidP="00EA109E">
            <w:pPr>
              <w:rPr>
                <w:rFonts w:ascii="Arial" w:hAnsi="Arial" w:cs="Arial"/>
                <w:b/>
                <w:u w:val="single"/>
              </w:rPr>
            </w:pPr>
          </w:p>
        </w:tc>
      </w:tr>
      <w:tr w:rsidR="009C2141" w14:paraId="67AABAF1" w14:textId="77777777" w:rsidTr="00AE77C9">
        <w:tc>
          <w:tcPr>
            <w:tcW w:w="872" w:type="dxa"/>
            <w:vAlign w:val="center"/>
          </w:tcPr>
          <w:p w14:paraId="1DE5B7EF" w14:textId="3374801C" w:rsidR="009C2141" w:rsidRPr="00BB1A9D" w:rsidRDefault="009C2141" w:rsidP="00796E36">
            <w:pPr>
              <w:jc w:val="center"/>
              <w:rPr>
                <w:sz w:val="28"/>
                <w:szCs w:val="28"/>
              </w:rPr>
            </w:pPr>
            <w:r w:rsidRPr="00BB1A9D">
              <w:rPr>
                <w:sz w:val="28"/>
                <w:szCs w:val="28"/>
              </w:rPr>
              <w:lastRenderedPageBreak/>
              <w:t>36</w:t>
            </w:r>
          </w:p>
        </w:tc>
        <w:tc>
          <w:tcPr>
            <w:tcW w:w="3646" w:type="dxa"/>
          </w:tcPr>
          <w:p w14:paraId="10CE20DF" w14:textId="29A5CDF3" w:rsidR="009C2141" w:rsidRPr="00BB1A9D" w:rsidRDefault="009C2141" w:rsidP="00EA109E">
            <w:pPr>
              <w:jc w:val="both"/>
              <w:rPr>
                <w:sz w:val="28"/>
                <w:szCs w:val="28"/>
              </w:rPr>
            </w:pPr>
            <w:r w:rsidRPr="00BB1A9D">
              <w:rPr>
                <w:sz w:val="28"/>
                <w:szCs w:val="28"/>
              </w:rPr>
              <w:t>Islamabad</w:t>
            </w:r>
          </w:p>
        </w:tc>
        <w:tc>
          <w:tcPr>
            <w:tcW w:w="3359" w:type="dxa"/>
            <w:vAlign w:val="bottom"/>
          </w:tcPr>
          <w:p w14:paraId="4ECFC4B5" w14:textId="58DA9BD9" w:rsidR="009C2141" w:rsidRPr="00BB1A9D" w:rsidRDefault="009C2141">
            <w:pPr>
              <w:rPr>
                <w:sz w:val="28"/>
                <w:szCs w:val="28"/>
              </w:rPr>
            </w:pPr>
            <w:r w:rsidRPr="00BB1A9D">
              <w:rPr>
                <w:sz w:val="28"/>
                <w:szCs w:val="28"/>
              </w:rPr>
              <w:t>Singul</w:t>
            </w:r>
          </w:p>
        </w:tc>
        <w:tc>
          <w:tcPr>
            <w:tcW w:w="1789" w:type="dxa"/>
          </w:tcPr>
          <w:p w14:paraId="13BA285A" w14:textId="77777777" w:rsidR="009C2141" w:rsidRDefault="009C2141" w:rsidP="00EA109E">
            <w:pPr>
              <w:rPr>
                <w:rFonts w:ascii="Arial" w:hAnsi="Arial" w:cs="Arial"/>
                <w:b/>
                <w:u w:val="single"/>
              </w:rPr>
            </w:pPr>
          </w:p>
        </w:tc>
      </w:tr>
      <w:tr w:rsidR="009C2141" w14:paraId="3EA80A0C" w14:textId="77777777" w:rsidTr="00AE77C9">
        <w:tc>
          <w:tcPr>
            <w:tcW w:w="872" w:type="dxa"/>
            <w:vAlign w:val="center"/>
          </w:tcPr>
          <w:p w14:paraId="7844F425" w14:textId="1F68AA25" w:rsidR="009C2141" w:rsidRPr="00BB1A9D" w:rsidRDefault="009C2141" w:rsidP="00796E36">
            <w:pPr>
              <w:jc w:val="center"/>
              <w:rPr>
                <w:sz w:val="28"/>
                <w:szCs w:val="28"/>
              </w:rPr>
            </w:pPr>
            <w:r w:rsidRPr="00BB1A9D">
              <w:rPr>
                <w:sz w:val="28"/>
                <w:szCs w:val="28"/>
              </w:rPr>
              <w:t>37</w:t>
            </w:r>
          </w:p>
        </w:tc>
        <w:tc>
          <w:tcPr>
            <w:tcW w:w="3646" w:type="dxa"/>
          </w:tcPr>
          <w:p w14:paraId="08572B60" w14:textId="5599B2FD" w:rsidR="009C2141" w:rsidRPr="00BB1A9D" w:rsidRDefault="009C2141" w:rsidP="00EA109E">
            <w:pPr>
              <w:jc w:val="both"/>
              <w:rPr>
                <w:sz w:val="28"/>
                <w:szCs w:val="28"/>
              </w:rPr>
            </w:pPr>
            <w:r w:rsidRPr="00BB1A9D">
              <w:rPr>
                <w:sz w:val="28"/>
                <w:szCs w:val="28"/>
              </w:rPr>
              <w:t>Islamabad</w:t>
            </w:r>
          </w:p>
        </w:tc>
        <w:tc>
          <w:tcPr>
            <w:tcW w:w="3359" w:type="dxa"/>
            <w:vAlign w:val="bottom"/>
          </w:tcPr>
          <w:p w14:paraId="1327C623" w14:textId="047487FA" w:rsidR="009C2141" w:rsidRPr="00BB1A9D" w:rsidRDefault="009C2141">
            <w:pPr>
              <w:rPr>
                <w:sz w:val="28"/>
                <w:szCs w:val="28"/>
              </w:rPr>
            </w:pPr>
            <w:r w:rsidRPr="00BB1A9D">
              <w:rPr>
                <w:sz w:val="28"/>
                <w:szCs w:val="28"/>
              </w:rPr>
              <w:t>Sherqilla</w:t>
            </w:r>
          </w:p>
        </w:tc>
        <w:tc>
          <w:tcPr>
            <w:tcW w:w="1789" w:type="dxa"/>
          </w:tcPr>
          <w:p w14:paraId="77E8F265" w14:textId="77777777" w:rsidR="009C2141" w:rsidRDefault="009C2141" w:rsidP="00EA109E">
            <w:pPr>
              <w:rPr>
                <w:rFonts w:ascii="Arial" w:hAnsi="Arial" w:cs="Arial"/>
                <w:b/>
                <w:u w:val="single"/>
              </w:rPr>
            </w:pPr>
          </w:p>
        </w:tc>
      </w:tr>
      <w:tr w:rsidR="009C2141" w14:paraId="4AEFB1A7" w14:textId="77777777" w:rsidTr="00AE77C9">
        <w:tc>
          <w:tcPr>
            <w:tcW w:w="872" w:type="dxa"/>
            <w:vAlign w:val="center"/>
          </w:tcPr>
          <w:p w14:paraId="070117BA" w14:textId="05B4D6F6" w:rsidR="009C2141" w:rsidRPr="00BB1A9D" w:rsidRDefault="009C2141" w:rsidP="00796E36">
            <w:pPr>
              <w:jc w:val="center"/>
              <w:rPr>
                <w:sz w:val="28"/>
                <w:szCs w:val="28"/>
              </w:rPr>
            </w:pPr>
            <w:r w:rsidRPr="00BB1A9D">
              <w:rPr>
                <w:sz w:val="28"/>
                <w:szCs w:val="28"/>
              </w:rPr>
              <w:t>38</w:t>
            </w:r>
          </w:p>
        </w:tc>
        <w:tc>
          <w:tcPr>
            <w:tcW w:w="3646" w:type="dxa"/>
          </w:tcPr>
          <w:p w14:paraId="4FF7DC36" w14:textId="05914329" w:rsidR="009C2141" w:rsidRPr="00BB1A9D" w:rsidRDefault="009C2141" w:rsidP="00EA109E">
            <w:pPr>
              <w:jc w:val="both"/>
              <w:rPr>
                <w:sz w:val="28"/>
                <w:szCs w:val="28"/>
              </w:rPr>
            </w:pPr>
            <w:r w:rsidRPr="00BB1A9D">
              <w:rPr>
                <w:sz w:val="28"/>
                <w:szCs w:val="28"/>
              </w:rPr>
              <w:t>Islamabad</w:t>
            </w:r>
          </w:p>
        </w:tc>
        <w:tc>
          <w:tcPr>
            <w:tcW w:w="3359" w:type="dxa"/>
            <w:vAlign w:val="bottom"/>
          </w:tcPr>
          <w:p w14:paraId="72C7F2CF" w14:textId="30CA3E5B" w:rsidR="009C2141" w:rsidRPr="00BB1A9D" w:rsidRDefault="009C2141">
            <w:pPr>
              <w:rPr>
                <w:sz w:val="28"/>
                <w:szCs w:val="28"/>
              </w:rPr>
            </w:pPr>
            <w:r w:rsidRPr="00BB1A9D">
              <w:rPr>
                <w:sz w:val="28"/>
                <w:szCs w:val="28"/>
              </w:rPr>
              <w:t>Gupis</w:t>
            </w:r>
          </w:p>
        </w:tc>
        <w:tc>
          <w:tcPr>
            <w:tcW w:w="1789" w:type="dxa"/>
          </w:tcPr>
          <w:p w14:paraId="7BBADE51" w14:textId="77777777" w:rsidR="009C2141" w:rsidRDefault="009C2141" w:rsidP="00EA109E">
            <w:pPr>
              <w:rPr>
                <w:rFonts w:ascii="Arial" w:hAnsi="Arial" w:cs="Arial"/>
                <w:b/>
                <w:u w:val="single"/>
              </w:rPr>
            </w:pPr>
          </w:p>
        </w:tc>
      </w:tr>
      <w:tr w:rsidR="009C2141" w14:paraId="22BA1B8A" w14:textId="77777777" w:rsidTr="00AE77C9">
        <w:tc>
          <w:tcPr>
            <w:tcW w:w="872" w:type="dxa"/>
            <w:vAlign w:val="center"/>
          </w:tcPr>
          <w:p w14:paraId="3A720457" w14:textId="0C19061F" w:rsidR="009C2141" w:rsidRPr="00BB1A9D" w:rsidRDefault="009C2141" w:rsidP="00796E36">
            <w:pPr>
              <w:jc w:val="center"/>
              <w:rPr>
                <w:sz w:val="28"/>
                <w:szCs w:val="28"/>
              </w:rPr>
            </w:pPr>
            <w:r w:rsidRPr="00BB1A9D">
              <w:rPr>
                <w:sz w:val="28"/>
                <w:szCs w:val="28"/>
              </w:rPr>
              <w:t>39</w:t>
            </w:r>
          </w:p>
        </w:tc>
        <w:tc>
          <w:tcPr>
            <w:tcW w:w="3646" w:type="dxa"/>
          </w:tcPr>
          <w:p w14:paraId="431D4F94" w14:textId="59C70751" w:rsidR="009C2141" w:rsidRPr="00BB1A9D" w:rsidRDefault="009C2141" w:rsidP="00EA109E">
            <w:pPr>
              <w:jc w:val="both"/>
              <w:rPr>
                <w:sz w:val="28"/>
                <w:szCs w:val="28"/>
              </w:rPr>
            </w:pPr>
            <w:r w:rsidRPr="00BB1A9D">
              <w:rPr>
                <w:sz w:val="28"/>
                <w:szCs w:val="28"/>
              </w:rPr>
              <w:t>Islamabad</w:t>
            </w:r>
          </w:p>
        </w:tc>
        <w:tc>
          <w:tcPr>
            <w:tcW w:w="3359" w:type="dxa"/>
            <w:vAlign w:val="bottom"/>
          </w:tcPr>
          <w:p w14:paraId="5682AFAA" w14:textId="43709B99" w:rsidR="009C2141" w:rsidRPr="00BB1A9D" w:rsidRDefault="009C2141">
            <w:pPr>
              <w:rPr>
                <w:sz w:val="28"/>
                <w:szCs w:val="28"/>
              </w:rPr>
            </w:pPr>
            <w:r w:rsidRPr="00BB1A9D">
              <w:rPr>
                <w:sz w:val="28"/>
                <w:szCs w:val="28"/>
              </w:rPr>
              <w:t>Yasin</w:t>
            </w:r>
          </w:p>
        </w:tc>
        <w:tc>
          <w:tcPr>
            <w:tcW w:w="1789" w:type="dxa"/>
          </w:tcPr>
          <w:p w14:paraId="6E99F0DC" w14:textId="77777777" w:rsidR="009C2141" w:rsidRDefault="009C2141" w:rsidP="00EA109E">
            <w:pPr>
              <w:rPr>
                <w:rFonts w:ascii="Arial" w:hAnsi="Arial" w:cs="Arial"/>
                <w:b/>
                <w:u w:val="single"/>
              </w:rPr>
            </w:pPr>
          </w:p>
        </w:tc>
      </w:tr>
      <w:tr w:rsidR="009C2141" w14:paraId="6C3D837A" w14:textId="77777777" w:rsidTr="00AE77C9">
        <w:tc>
          <w:tcPr>
            <w:tcW w:w="872" w:type="dxa"/>
            <w:vAlign w:val="center"/>
          </w:tcPr>
          <w:p w14:paraId="2C031C54" w14:textId="55253D63" w:rsidR="009C2141" w:rsidRPr="00BB1A9D" w:rsidRDefault="009C2141" w:rsidP="00796E36">
            <w:pPr>
              <w:jc w:val="center"/>
              <w:rPr>
                <w:sz w:val="28"/>
                <w:szCs w:val="28"/>
              </w:rPr>
            </w:pPr>
            <w:r w:rsidRPr="00BB1A9D">
              <w:rPr>
                <w:sz w:val="28"/>
                <w:szCs w:val="28"/>
              </w:rPr>
              <w:t>40</w:t>
            </w:r>
          </w:p>
        </w:tc>
        <w:tc>
          <w:tcPr>
            <w:tcW w:w="3646" w:type="dxa"/>
          </w:tcPr>
          <w:p w14:paraId="0E629D1B" w14:textId="520E0902" w:rsidR="009C2141" w:rsidRPr="00BB1A9D" w:rsidRDefault="009C2141" w:rsidP="00EA109E">
            <w:pPr>
              <w:jc w:val="both"/>
              <w:rPr>
                <w:sz w:val="28"/>
                <w:szCs w:val="28"/>
              </w:rPr>
            </w:pPr>
            <w:r w:rsidRPr="00BB1A9D">
              <w:rPr>
                <w:sz w:val="28"/>
                <w:szCs w:val="28"/>
              </w:rPr>
              <w:t>Islamabad</w:t>
            </w:r>
          </w:p>
        </w:tc>
        <w:tc>
          <w:tcPr>
            <w:tcW w:w="3359" w:type="dxa"/>
            <w:vAlign w:val="bottom"/>
          </w:tcPr>
          <w:p w14:paraId="7831DF6F" w14:textId="7F7C760D" w:rsidR="009C2141" w:rsidRPr="00BB1A9D" w:rsidRDefault="009C2141">
            <w:pPr>
              <w:rPr>
                <w:sz w:val="28"/>
                <w:szCs w:val="28"/>
              </w:rPr>
            </w:pPr>
            <w:r w:rsidRPr="00BB1A9D">
              <w:rPr>
                <w:sz w:val="28"/>
                <w:szCs w:val="28"/>
              </w:rPr>
              <w:t>Chatorkhand</w:t>
            </w:r>
          </w:p>
        </w:tc>
        <w:tc>
          <w:tcPr>
            <w:tcW w:w="1789" w:type="dxa"/>
          </w:tcPr>
          <w:p w14:paraId="2C55A23B" w14:textId="77777777" w:rsidR="009C2141" w:rsidRDefault="009C2141" w:rsidP="00EA109E">
            <w:pPr>
              <w:rPr>
                <w:rFonts w:ascii="Arial" w:hAnsi="Arial" w:cs="Arial"/>
                <w:b/>
                <w:u w:val="single"/>
              </w:rPr>
            </w:pPr>
          </w:p>
        </w:tc>
      </w:tr>
      <w:tr w:rsidR="009C2141" w14:paraId="090F534A" w14:textId="77777777" w:rsidTr="00AE77C9">
        <w:tc>
          <w:tcPr>
            <w:tcW w:w="872" w:type="dxa"/>
            <w:vAlign w:val="center"/>
          </w:tcPr>
          <w:p w14:paraId="6F3020C1" w14:textId="16B48B19" w:rsidR="009C2141" w:rsidRPr="00BB1A9D" w:rsidRDefault="009C2141" w:rsidP="00796E36">
            <w:pPr>
              <w:jc w:val="center"/>
              <w:rPr>
                <w:sz w:val="28"/>
                <w:szCs w:val="28"/>
              </w:rPr>
            </w:pPr>
            <w:r w:rsidRPr="00BB1A9D">
              <w:rPr>
                <w:sz w:val="28"/>
                <w:szCs w:val="28"/>
              </w:rPr>
              <w:t>41</w:t>
            </w:r>
          </w:p>
        </w:tc>
        <w:tc>
          <w:tcPr>
            <w:tcW w:w="3646" w:type="dxa"/>
          </w:tcPr>
          <w:p w14:paraId="246579F6" w14:textId="64C9D93D" w:rsidR="009C2141" w:rsidRPr="00BB1A9D" w:rsidRDefault="009C2141" w:rsidP="00EA109E">
            <w:pPr>
              <w:jc w:val="both"/>
              <w:rPr>
                <w:sz w:val="28"/>
                <w:szCs w:val="28"/>
              </w:rPr>
            </w:pPr>
            <w:r w:rsidRPr="00BB1A9D">
              <w:rPr>
                <w:sz w:val="28"/>
                <w:szCs w:val="28"/>
              </w:rPr>
              <w:t>Islamabad</w:t>
            </w:r>
          </w:p>
        </w:tc>
        <w:tc>
          <w:tcPr>
            <w:tcW w:w="3359" w:type="dxa"/>
            <w:vAlign w:val="bottom"/>
          </w:tcPr>
          <w:p w14:paraId="640490EE" w14:textId="2E9FF791" w:rsidR="009C2141" w:rsidRPr="00BB1A9D" w:rsidRDefault="009C2141">
            <w:pPr>
              <w:rPr>
                <w:sz w:val="28"/>
                <w:szCs w:val="28"/>
              </w:rPr>
            </w:pPr>
            <w:r w:rsidRPr="00BB1A9D">
              <w:rPr>
                <w:sz w:val="28"/>
                <w:szCs w:val="28"/>
              </w:rPr>
              <w:t>Skardu</w:t>
            </w:r>
          </w:p>
        </w:tc>
        <w:tc>
          <w:tcPr>
            <w:tcW w:w="1789" w:type="dxa"/>
          </w:tcPr>
          <w:p w14:paraId="1E38EE01" w14:textId="77777777" w:rsidR="009C2141" w:rsidRDefault="009C2141" w:rsidP="00EA109E">
            <w:pPr>
              <w:rPr>
                <w:rFonts w:ascii="Arial" w:hAnsi="Arial" w:cs="Arial"/>
                <w:b/>
                <w:u w:val="single"/>
              </w:rPr>
            </w:pPr>
          </w:p>
        </w:tc>
      </w:tr>
      <w:tr w:rsidR="009C2141" w14:paraId="0F9D3795" w14:textId="77777777" w:rsidTr="00AE77C9">
        <w:tc>
          <w:tcPr>
            <w:tcW w:w="872" w:type="dxa"/>
            <w:vAlign w:val="center"/>
          </w:tcPr>
          <w:p w14:paraId="6BA0EB4A" w14:textId="2470EE59" w:rsidR="009C2141" w:rsidRPr="00BB1A9D" w:rsidRDefault="009C2141" w:rsidP="00796E36">
            <w:pPr>
              <w:jc w:val="center"/>
              <w:rPr>
                <w:sz w:val="28"/>
                <w:szCs w:val="28"/>
              </w:rPr>
            </w:pPr>
            <w:r w:rsidRPr="00BB1A9D">
              <w:rPr>
                <w:sz w:val="28"/>
                <w:szCs w:val="28"/>
              </w:rPr>
              <w:t>42</w:t>
            </w:r>
          </w:p>
        </w:tc>
        <w:tc>
          <w:tcPr>
            <w:tcW w:w="3646" w:type="dxa"/>
          </w:tcPr>
          <w:p w14:paraId="176F6F45" w14:textId="49E9398F" w:rsidR="009C2141" w:rsidRPr="00BB1A9D" w:rsidRDefault="009C2141" w:rsidP="00EA109E">
            <w:pPr>
              <w:jc w:val="both"/>
              <w:rPr>
                <w:sz w:val="28"/>
                <w:szCs w:val="28"/>
              </w:rPr>
            </w:pPr>
            <w:r w:rsidRPr="00BB1A9D">
              <w:rPr>
                <w:sz w:val="28"/>
                <w:szCs w:val="28"/>
              </w:rPr>
              <w:t>Islamabad</w:t>
            </w:r>
          </w:p>
        </w:tc>
        <w:tc>
          <w:tcPr>
            <w:tcW w:w="3359" w:type="dxa"/>
            <w:vAlign w:val="bottom"/>
          </w:tcPr>
          <w:p w14:paraId="290C676F" w14:textId="13521285" w:rsidR="009C2141" w:rsidRPr="00BB1A9D" w:rsidRDefault="009C2141">
            <w:pPr>
              <w:rPr>
                <w:sz w:val="28"/>
                <w:szCs w:val="28"/>
              </w:rPr>
            </w:pPr>
            <w:r w:rsidRPr="00BB1A9D">
              <w:rPr>
                <w:sz w:val="28"/>
                <w:szCs w:val="28"/>
              </w:rPr>
              <w:t>Thowar</w:t>
            </w:r>
          </w:p>
        </w:tc>
        <w:tc>
          <w:tcPr>
            <w:tcW w:w="1789" w:type="dxa"/>
          </w:tcPr>
          <w:p w14:paraId="5BE8DE18" w14:textId="77777777" w:rsidR="009C2141" w:rsidRDefault="009C2141" w:rsidP="00EA109E">
            <w:pPr>
              <w:rPr>
                <w:rFonts w:ascii="Arial" w:hAnsi="Arial" w:cs="Arial"/>
                <w:b/>
                <w:u w:val="single"/>
              </w:rPr>
            </w:pPr>
          </w:p>
        </w:tc>
      </w:tr>
      <w:tr w:rsidR="009C2141" w14:paraId="15540B09" w14:textId="77777777" w:rsidTr="00AE77C9">
        <w:tc>
          <w:tcPr>
            <w:tcW w:w="872" w:type="dxa"/>
            <w:vAlign w:val="center"/>
          </w:tcPr>
          <w:p w14:paraId="17F85E29" w14:textId="702F8E4C" w:rsidR="009C2141" w:rsidRPr="00BB1A9D" w:rsidRDefault="009C2141" w:rsidP="00796E36">
            <w:pPr>
              <w:jc w:val="center"/>
              <w:rPr>
                <w:sz w:val="28"/>
                <w:szCs w:val="28"/>
              </w:rPr>
            </w:pPr>
            <w:r w:rsidRPr="00BB1A9D">
              <w:rPr>
                <w:sz w:val="28"/>
                <w:szCs w:val="28"/>
              </w:rPr>
              <w:t>43</w:t>
            </w:r>
          </w:p>
        </w:tc>
        <w:tc>
          <w:tcPr>
            <w:tcW w:w="3646" w:type="dxa"/>
          </w:tcPr>
          <w:p w14:paraId="2E40F84D" w14:textId="4E9D3D8D" w:rsidR="009C2141" w:rsidRPr="00BB1A9D" w:rsidRDefault="009C2141" w:rsidP="00EA109E">
            <w:pPr>
              <w:jc w:val="both"/>
              <w:rPr>
                <w:sz w:val="28"/>
                <w:szCs w:val="28"/>
              </w:rPr>
            </w:pPr>
            <w:r>
              <w:rPr>
                <w:sz w:val="28"/>
                <w:szCs w:val="28"/>
              </w:rPr>
              <w:t>Islamabad</w:t>
            </w:r>
          </w:p>
        </w:tc>
        <w:tc>
          <w:tcPr>
            <w:tcW w:w="3359" w:type="dxa"/>
            <w:vAlign w:val="bottom"/>
          </w:tcPr>
          <w:p w14:paraId="0D827EAA" w14:textId="014F1DC6" w:rsidR="009C2141" w:rsidRPr="00BB1A9D" w:rsidRDefault="009C2141">
            <w:pPr>
              <w:rPr>
                <w:sz w:val="28"/>
                <w:szCs w:val="28"/>
              </w:rPr>
            </w:pPr>
            <w:r>
              <w:rPr>
                <w:sz w:val="28"/>
                <w:szCs w:val="28"/>
              </w:rPr>
              <w:t>Mehdiabad</w:t>
            </w:r>
          </w:p>
        </w:tc>
        <w:tc>
          <w:tcPr>
            <w:tcW w:w="1789" w:type="dxa"/>
          </w:tcPr>
          <w:p w14:paraId="6241E751" w14:textId="77777777" w:rsidR="009C2141" w:rsidRDefault="009C2141" w:rsidP="00EA109E">
            <w:pPr>
              <w:rPr>
                <w:rFonts w:ascii="Arial" w:hAnsi="Arial" w:cs="Arial"/>
                <w:b/>
                <w:u w:val="single"/>
              </w:rPr>
            </w:pPr>
          </w:p>
        </w:tc>
      </w:tr>
      <w:tr w:rsidR="009C2141" w14:paraId="52F76D93" w14:textId="77777777" w:rsidTr="00AE77C9">
        <w:tc>
          <w:tcPr>
            <w:tcW w:w="872" w:type="dxa"/>
            <w:vAlign w:val="center"/>
          </w:tcPr>
          <w:p w14:paraId="5EAC3E8D" w14:textId="58DF9C87" w:rsidR="009C2141" w:rsidRPr="00BB1A9D" w:rsidRDefault="009C2141" w:rsidP="00796E36">
            <w:pPr>
              <w:jc w:val="center"/>
              <w:rPr>
                <w:sz w:val="28"/>
                <w:szCs w:val="28"/>
              </w:rPr>
            </w:pPr>
            <w:r w:rsidRPr="00BB1A9D">
              <w:rPr>
                <w:sz w:val="28"/>
                <w:szCs w:val="28"/>
              </w:rPr>
              <w:t>44</w:t>
            </w:r>
          </w:p>
        </w:tc>
        <w:tc>
          <w:tcPr>
            <w:tcW w:w="3646" w:type="dxa"/>
          </w:tcPr>
          <w:p w14:paraId="10E8A34F" w14:textId="5335D659" w:rsidR="009C2141" w:rsidRPr="00BB1A9D" w:rsidRDefault="009C2141" w:rsidP="00EA109E">
            <w:pPr>
              <w:jc w:val="both"/>
              <w:rPr>
                <w:sz w:val="28"/>
                <w:szCs w:val="28"/>
              </w:rPr>
            </w:pPr>
            <w:r w:rsidRPr="00BB1A9D">
              <w:rPr>
                <w:sz w:val="28"/>
                <w:szCs w:val="28"/>
              </w:rPr>
              <w:t>Islamabad</w:t>
            </w:r>
          </w:p>
        </w:tc>
        <w:tc>
          <w:tcPr>
            <w:tcW w:w="3359" w:type="dxa"/>
            <w:vAlign w:val="bottom"/>
          </w:tcPr>
          <w:p w14:paraId="47CDB962" w14:textId="536CEE9F" w:rsidR="009C2141" w:rsidRPr="00BB1A9D" w:rsidRDefault="009C2141">
            <w:pPr>
              <w:rPr>
                <w:sz w:val="28"/>
                <w:szCs w:val="28"/>
              </w:rPr>
            </w:pPr>
            <w:r w:rsidRPr="00BB1A9D">
              <w:rPr>
                <w:sz w:val="28"/>
                <w:szCs w:val="28"/>
              </w:rPr>
              <w:t>Tolti</w:t>
            </w:r>
          </w:p>
        </w:tc>
        <w:tc>
          <w:tcPr>
            <w:tcW w:w="1789" w:type="dxa"/>
          </w:tcPr>
          <w:p w14:paraId="3A4DBA78" w14:textId="77777777" w:rsidR="009C2141" w:rsidRDefault="009C2141" w:rsidP="00EA109E">
            <w:pPr>
              <w:rPr>
                <w:rFonts w:ascii="Arial" w:hAnsi="Arial" w:cs="Arial"/>
                <w:b/>
                <w:u w:val="single"/>
              </w:rPr>
            </w:pPr>
          </w:p>
        </w:tc>
      </w:tr>
      <w:tr w:rsidR="009C2141" w14:paraId="57B543CA" w14:textId="77777777" w:rsidTr="00AE77C9">
        <w:tc>
          <w:tcPr>
            <w:tcW w:w="872" w:type="dxa"/>
            <w:vAlign w:val="center"/>
          </w:tcPr>
          <w:p w14:paraId="6AA32EF4" w14:textId="66133429" w:rsidR="009C2141" w:rsidRPr="00BB1A9D" w:rsidRDefault="009C2141" w:rsidP="00796E36">
            <w:pPr>
              <w:jc w:val="center"/>
              <w:rPr>
                <w:sz w:val="28"/>
                <w:szCs w:val="28"/>
              </w:rPr>
            </w:pPr>
            <w:r w:rsidRPr="00BB1A9D">
              <w:rPr>
                <w:sz w:val="28"/>
                <w:szCs w:val="28"/>
              </w:rPr>
              <w:t>45</w:t>
            </w:r>
          </w:p>
        </w:tc>
        <w:tc>
          <w:tcPr>
            <w:tcW w:w="3646" w:type="dxa"/>
          </w:tcPr>
          <w:p w14:paraId="114D2594" w14:textId="150B2A59" w:rsidR="009C2141" w:rsidRPr="00BB1A9D" w:rsidRDefault="009C2141" w:rsidP="00EA109E">
            <w:pPr>
              <w:jc w:val="both"/>
              <w:rPr>
                <w:sz w:val="28"/>
                <w:szCs w:val="28"/>
              </w:rPr>
            </w:pPr>
            <w:r w:rsidRPr="00BB1A9D">
              <w:rPr>
                <w:sz w:val="28"/>
                <w:szCs w:val="28"/>
              </w:rPr>
              <w:t>Islamabad</w:t>
            </w:r>
          </w:p>
        </w:tc>
        <w:tc>
          <w:tcPr>
            <w:tcW w:w="3359" w:type="dxa"/>
            <w:vAlign w:val="bottom"/>
          </w:tcPr>
          <w:p w14:paraId="57A7578F" w14:textId="686450FA" w:rsidR="009C2141" w:rsidRPr="00BB1A9D" w:rsidRDefault="009C2141">
            <w:pPr>
              <w:rPr>
                <w:sz w:val="28"/>
                <w:szCs w:val="28"/>
              </w:rPr>
            </w:pPr>
            <w:r w:rsidRPr="00BB1A9D">
              <w:rPr>
                <w:sz w:val="28"/>
                <w:szCs w:val="28"/>
              </w:rPr>
              <w:t>Khaplu</w:t>
            </w:r>
          </w:p>
        </w:tc>
        <w:tc>
          <w:tcPr>
            <w:tcW w:w="1789" w:type="dxa"/>
          </w:tcPr>
          <w:p w14:paraId="49D6FD03" w14:textId="77777777" w:rsidR="009C2141" w:rsidRDefault="009C2141" w:rsidP="00EA109E">
            <w:pPr>
              <w:rPr>
                <w:rFonts w:ascii="Arial" w:hAnsi="Arial" w:cs="Arial"/>
                <w:b/>
                <w:u w:val="single"/>
              </w:rPr>
            </w:pPr>
          </w:p>
        </w:tc>
      </w:tr>
      <w:tr w:rsidR="009C2141" w14:paraId="5A337CF5" w14:textId="77777777" w:rsidTr="00AE77C9">
        <w:tc>
          <w:tcPr>
            <w:tcW w:w="872" w:type="dxa"/>
            <w:vAlign w:val="center"/>
          </w:tcPr>
          <w:p w14:paraId="16FB8924" w14:textId="75EDB493" w:rsidR="009C2141" w:rsidRPr="00BB1A9D" w:rsidRDefault="009C2141" w:rsidP="00796E36">
            <w:pPr>
              <w:jc w:val="center"/>
              <w:rPr>
                <w:sz w:val="28"/>
                <w:szCs w:val="28"/>
              </w:rPr>
            </w:pPr>
            <w:r w:rsidRPr="00BB1A9D">
              <w:rPr>
                <w:sz w:val="28"/>
                <w:szCs w:val="28"/>
              </w:rPr>
              <w:t>46</w:t>
            </w:r>
          </w:p>
        </w:tc>
        <w:tc>
          <w:tcPr>
            <w:tcW w:w="3646" w:type="dxa"/>
          </w:tcPr>
          <w:p w14:paraId="4AC8E293" w14:textId="6B836CF2" w:rsidR="009C2141" w:rsidRPr="00BB1A9D" w:rsidRDefault="009C2141" w:rsidP="00EA109E">
            <w:pPr>
              <w:jc w:val="both"/>
              <w:rPr>
                <w:sz w:val="28"/>
                <w:szCs w:val="28"/>
              </w:rPr>
            </w:pPr>
            <w:r w:rsidRPr="00BB1A9D">
              <w:rPr>
                <w:sz w:val="28"/>
                <w:szCs w:val="28"/>
              </w:rPr>
              <w:t>Islamabad</w:t>
            </w:r>
          </w:p>
        </w:tc>
        <w:tc>
          <w:tcPr>
            <w:tcW w:w="3359" w:type="dxa"/>
            <w:vAlign w:val="bottom"/>
          </w:tcPr>
          <w:p w14:paraId="17A8F999" w14:textId="2BF76FDC" w:rsidR="009C2141" w:rsidRPr="00BB1A9D" w:rsidRDefault="009C2141">
            <w:pPr>
              <w:rPr>
                <w:sz w:val="28"/>
                <w:szCs w:val="28"/>
              </w:rPr>
            </w:pPr>
            <w:r w:rsidRPr="00BB1A9D">
              <w:rPr>
                <w:sz w:val="28"/>
                <w:szCs w:val="28"/>
              </w:rPr>
              <w:t>Ghowari</w:t>
            </w:r>
          </w:p>
        </w:tc>
        <w:tc>
          <w:tcPr>
            <w:tcW w:w="1789" w:type="dxa"/>
          </w:tcPr>
          <w:p w14:paraId="487C0E0A" w14:textId="77777777" w:rsidR="009C2141" w:rsidRDefault="009C2141" w:rsidP="00EA109E">
            <w:pPr>
              <w:rPr>
                <w:rFonts w:ascii="Arial" w:hAnsi="Arial" w:cs="Arial"/>
                <w:b/>
                <w:u w:val="single"/>
              </w:rPr>
            </w:pPr>
          </w:p>
        </w:tc>
      </w:tr>
      <w:tr w:rsidR="009C2141" w14:paraId="6D7E7392" w14:textId="77777777" w:rsidTr="00AE77C9">
        <w:tc>
          <w:tcPr>
            <w:tcW w:w="872" w:type="dxa"/>
            <w:vAlign w:val="center"/>
          </w:tcPr>
          <w:p w14:paraId="25DF56DE" w14:textId="1C83C9BE" w:rsidR="009C2141" w:rsidRPr="00BB1A9D" w:rsidRDefault="009C2141" w:rsidP="00796E36">
            <w:pPr>
              <w:jc w:val="center"/>
              <w:rPr>
                <w:sz w:val="28"/>
                <w:szCs w:val="28"/>
              </w:rPr>
            </w:pPr>
            <w:r w:rsidRPr="00BB1A9D">
              <w:rPr>
                <w:sz w:val="28"/>
                <w:szCs w:val="28"/>
              </w:rPr>
              <w:t>47</w:t>
            </w:r>
          </w:p>
        </w:tc>
        <w:tc>
          <w:tcPr>
            <w:tcW w:w="3646" w:type="dxa"/>
          </w:tcPr>
          <w:p w14:paraId="04143F7F" w14:textId="4E8B0CC9" w:rsidR="009C2141" w:rsidRPr="00BB1A9D" w:rsidRDefault="009C2141" w:rsidP="00EA109E">
            <w:pPr>
              <w:jc w:val="both"/>
              <w:rPr>
                <w:sz w:val="28"/>
                <w:szCs w:val="28"/>
              </w:rPr>
            </w:pPr>
            <w:r w:rsidRPr="00BB1A9D">
              <w:rPr>
                <w:sz w:val="28"/>
                <w:szCs w:val="28"/>
              </w:rPr>
              <w:t>Islamabad</w:t>
            </w:r>
          </w:p>
        </w:tc>
        <w:tc>
          <w:tcPr>
            <w:tcW w:w="3359" w:type="dxa"/>
            <w:vAlign w:val="bottom"/>
          </w:tcPr>
          <w:p w14:paraId="17D48B22" w14:textId="477647E5" w:rsidR="009C2141" w:rsidRPr="00BB1A9D" w:rsidRDefault="009C2141">
            <w:pPr>
              <w:rPr>
                <w:sz w:val="28"/>
                <w:szCs w:val="28"/>
              </w:rPr>
            </w:pPr>
            <w:r w:rsidRPr="00BB1A9D">
              <w:rPr>
                <w:sz w:val="28"/>
                <w:szCs w:val="28"/>
              </w:rPr>
              <w:t>Sermik</w:t>
            </w:r>
          </w:p>
        </w:tc>
        <w:tc>
          <w:tcPr>
            <w:tcW w:w="1789" w:type="dxa"/>
          </w:tcPr>
          <w:p w14:paraId="4FEA6055" w14:textId="77777777" w:rsidR="009C2141" w:rsidRDefault="009C2141" w:rsidP="00EA109E">
            <w:pPr>
              <w:rPr>
                <w:rFonts w:ascii="Arial" w:hAnsi="Arial" w:cs="Arial"/>
                <w:b/>
                <w:u w:val="single"/>
              </w:rPr>
            </w:pPr>
          </w:p>
        </w:tc>
      </w:tr>
      <w:tr w:rsidR="009C2141" w14:paraId="6BD71670" w14:textId="77777777" w:rsidTr="00AE77C9">
        <w:tc>
          <w:tcPr>
            <w:tcW w:w="872" w:type="dxa"/>
            <w:vAlign w:val="center"/>
          </w:tcPr>
          <w:p w14:paraId="0D78FAA3" w14:textId="7A62247A" w:rsidR="009C2141" w:rsidRPr="00BB1A9D" w:rsidRDefault="009C2141" w:rsidP="00796E36">
            <w:pPr>
              <w:jc w:val="center"/>
              <w:rPr>
                <w:sz w:val="28"/>
                <w:szCs w:val="28"/>
              </w:rPr>
            </w:pPr>
            <w:r w:rsidRPr="00BB1A9D">
              <w:rPr>
                <w:sz w:val="28"/>
                <w:szCs w:val="28"/>
              </w:rPr>
              <w:t>48</w:t>
            </w:r>
          </w:p>
        </w:tc>
        <w:tc>
          <w:tcPr>
            <w:tcW w:w="3646" w:type="dxa"/>
          </w:tcPr>
          <w:p w14:paraId="7534008D" w14:textId="1FB103F8" w:rsidR="009C2141" w:rsidRPr="00BB1A9D" w:rsidRDefault="009C2141" w:rsidP="00EA109E">
            <w:pPr>
              <w:jc w:val="both"/>
              <w:rPr>
                <w:sz w:val="28"/>
                <w:szCs w:val="28"/>
              </w:rPr>
            </w:pPr>
            <w:r w:rsidRPr="00BB1A9D">
              <w:rPr>
                <w:sz w:val="28"/>
                <w:szCs w:val="28"/>
              </w:rPr>
              <w:t>Islamabad</w:t>
            </w:r>
          </w:p>
        </w:tc>
        <w:tc>
          <w:tcPr>
            <w:tcW w:w="3359" w:type="dxa"/>
            <w:vAlign w:val="bottom"/>
          </w:tcPr>
          <w:p w14:paraId="67060A0C" w14:textId="64F20A86" w:rsidR="009C2141" w:rsidRPr="00BB1A9D" w:rsidRDefault="009C2141">
            <w:pPr>
              <w:rPr>
                <w:sz w:val="28"/>
                <w:szCs w:val="28"/>
              </w:rPr>
            </w:pPr>
            <w:r w:rsidRPr="00BB1A9D">
              <w:rPr>
                <w:sz w:val="28"/>
                <w:szCs w:val="28"/>
              </w:rPr>
              <w:t>Shiger</w:t>
            </w:r>
          </w:p>
        </w:tc>
        <w:tc>
          <w:tcPr>
            <w:tcW w:w="1789" w:type="dxa"/>
          </w:tcPr>
          <w:p w14:paraId="6DBC4CB1" w14:textId="77777777" w:rsidR="009C2141" w:rsidRDefault="009C2141" w:rsidP="00EA109E">
            <w:pPr>
              <w:rPr>
                <w:rFonts w:ascii="Arial" w:hAnsi="Arial" w:cs="Arial"/>
                <w:b/>
                <w:u w:val="single"/>
              </w:rPr>
            </w:pPr>
          </w:p>
        </w:tc>
      </w:tr>
      <w:tr w:rsidR="009C2141" w14:paraId="3D4EB9B6" w14:textId="77777777" w:rsidTr="00AE77C9">
        <w:tc>
          <w:tcPr>
            <w:tcW w:w="872" w:type="dxa"/>
            <w:vAlign w:val="center"/>
          </w:tcPr>
          <w:p w14:paraId="6843BB28" w14:textId="73318D3D" w:rsidR="009C2141" w:rsidRPr="00BB1A9D" w:rsidRDefault="009C2141" w:rsidP="00796E36">
            <w:pPr>
              <w:jc w:val="center"/>
              <w:rPr>
                <w:sz w:val="28"/>
                <w:szCs w:val="28"/>
              </w:rPr>
            </w:pPr>
            <w:r w:rsidRPr="00BB1A9D">
              <w:rPr>
                <w:sz w:val="28"/>
                <w:szCs w:val="28"/>
              </w:rPr>
              <w:t>49</w:t>
            </w:r>
          </w:p>
        </w:tc>
        <w:tc>
          <w:tcPr>
            <w:tcW w:w="3646" w:type="dxa"/>
          </w:tcPr>
          <w:p w14:paraId="096FD3AA" w14:textId="348A90D2" w:rsidR="009C2141" w:rsidRPr="00BB1A9D" w:rsidRDefault="009C2141" w:rsidP="00EA109E">
            <w:pPr>
              <w:jc w:val="both"/>
              <w:rPr>
                <w:sz w:val="28"/>
                <w:szCs w:val="28"/>
              </w:rPr>
            </w:pPr>
            <w:r w:rsidRPr="00BB1A9D">
              <w:rPr>
                <w:sz w:val="28"/>
                <w:szCs w:val="28"/>
              </w:rPr>
              <w:t>Islamabad</w:t>
            </w:r>
          </w:p>
        </w:tc>
        <w:tc>
          <w:tcPr>
            <w:tcW w:w="3359" w:type="dxa"/>
            <w:vAlign w:val="bottom"/>
          </w:tcPr>
          <w:p w14:paraId="2217C3FA" w14:textId="42E28F79" w:rsidR="009C2141" w:rsidRPr="00BB1A9D" w:rsidRDefault="009C2141">
            <w:pPr>
              <w:rPr>
                <w:sz w:val="28"/>
                <w:szCs w:val="28"/>
              </w:rPr>
            </w:pPr>
            <w:r w:rsidRPr="00BB1A9D">
              <w:rPr>
                <w:sz w:val="28"/>
                <w:szCs w:val="28"/>
              </w:rPr>
              <w:t>Talu</w:t>
            </w:r>
          </w:p>
        </w:tc>
        <w:tc>
          <w:tcPr>
            <w:tcW w:w="1789" w:type="dxa"/>
          </w:tcPr>
          <w:p w14:paraId="04C60F89" w14:textId="77777777" w:rsidR="009C2141" w:rsidRDefault="009C2141" w:rsidP="00EA109E">
            <w:pPr>
              <w:rPr>
                <w:rFonts w:ascii="Arial" w:hAnsi="Arial" w:cs="Arial"/>
                <w:b/>
                <w:u w:val="single"/>
              </w:rPr>
            </w:pPr>
          </w:p>
        </w:tc>
      </w:tr>
      <w:tr w:rsidR="009C2141" w14:paraId="3F97C697" w14:textId="77777777" w:rsidTr="00AE77C9">
        <w:tc>
          <w:tcPr>
            <w:tcW w:w="872" w:type="dxa"/>
            <w:vAlign w:val="center"/>
          </w:tcPr>
          <w:p w14:paraId="1C609F3A" w14:textId="5797A107" w:rsidR="009C2141" w:rsidRPr="00BB1A9D" w:rsidRDefault="009C2141" w:rsidP="00796E36">
            <w:pPr>
              <w:jc w:val="center"/>
              <w:rPr>
                <w:sz w:val="28"/>
                <w:szCs w:val="28"/>
              </w:rPr>
            </w:pPr>
            <w:r w:rsidRPr="00BB1A9D">
              <w:rPr>
                <w:sz w:val="28"/>
                <w:szCs w:val="28"/>
              </w:rPr>
              <w:t>50</w:t>
            </w:r>
          </w:p>
        </w:tc>
        <w:tc>
          <w:tcPr>
            <w:tcW w:w="3646" w:type="dxa"/>
          </w:tcPr>
          <w:p w14:paraId="41C92393" w14:textId="08A6DDDE" w:rsidR="009C2141" w:rsidRPr="00BB1A9D" w:rsidRDefault="009C2141" w:rsidP="00EA109E">
            <w:pPr>
              <w:jc w:val="both"/>
              <w:rPr>
                <w:sz w:val="28"/>
                <w:szCs w:val="28"/>
              </w:rPr>
            </w:pPr>
            <w:r w:rsidRPr="00BB1A9D">
              <w:rPr>
                <w:sz w:val="28"/>
                <w:szCs w:val="28"/>
              </w:rPr>
              <w:t>Islamabad</w:t>
            </w:r>
          </w:p>
        </w:tc>
        <w:tc>
          <w:tcPr>
            <w:tcW w:w="3359" w:type="dxa"/>
            <w:vAlign w:val="bottom"/>
          </w:tcPr>
          <w:p w14:paraId="5C669E62" w14:textId="049A3703" w:rsidR="009C2141" w:rsidRPr="00BB1A9D" w:rsidRDefault="009C2141">
            <w:pPr>
              <w:rPr>
                <w:sz w:val="28"/>
                <w:szCs w:val="28"/>
              </w:rPr>
            </w:pPr>
            <w:r w:rsidRPr="00BB1A9D">
              <w:rPr>
                <w:sz w:val="28"/>
                <w:szCs w:val="28"/>
              </w:rPr>
              <w:t>Gamba</w:t>
            </w:r>
          </w:p>
        </w:tc>
        <w:tc>
          <w:tcPr>
            <w:tcW w:w="1789" w:type="dxa"/>
          </w:tcPr>
          <w:p w14:paraId="67D70997" w14:textId="77777777" w:rsidR="009C2141" w:rsidRDefault="009C2141" w:rsidP="00EA109E">
            <w:pPr>
              <w:rPr>
                <w:rFonts w:ascii="Arial" w:hAnsi="Arial" w:cs="Arial"/>
                <w:b/>
                <w:u w:val="single"/>
              </w:rPr>
            </w:pPr>
          </w:p>
        </w:tc>
      </w:tr>
    </w:tbl>
    <w:p w14:paraId="520FEA0B" w14:textId="42F6ADC4" w:rsidR="00EA109E" w:rsidRDefault="00EA109E" w:rsidP="00EA109E">
      <w:pPr>
        <w:rPr>
          <w:rFonts w:ascii="Arial" w:hAnsi="Arial" w:cs="Arial"/>
          <w:b/>
          <w:u w:val="single"/>
        </w:rPr>
      </w:pPr>
    </w:p>
    <w:p w14:paraId="1DD07743" w14:textId="77777777" w:rsidR="003227A5" w:rsidRDefault="003227A5" w:rsidP="00EA109E">
      <w:pPr>
        <w:rPr>
          <w:rFonts w:ascii="Arial" w:hAnsi="Arial" w:cs="Arial"/>
          <w:b/>
          <w:u w:val="single"/>
        </w:rPr>
      </w:pPr>
    </w:p>
    <w:p w14:paraId="617C0F84" w14:textId="77777777" w:rsidR="003227A5" w:rsidRPr="00210D9E" w:rsidRDefault="003227A5" w:rsidP="00EA109E">
      <w:pPr>
        <w:rPr>
          <w:rFonts w:ascii="Arial" w:hAnsi="Arial" w:cs="Arial"/>
          <w:b/>
          <w:u w:val="single"/>
        </w:rPr>
      </w:pPr>
      <w:bookmarkStart w:id="0" w:name="_GoBack"/>
      <w:bookmarkEnd w:id="0"/>
    </w:p>
    <w:p w14:paraId="47927C11" w14:textId="77777777" w:rsidR="00D86ECC" w:rsidRDefault="00D86ECC"/>
    <w:p w14:paraId="59AE6A5F" w14:textId="77777777" w:rsidR="001A1032" w:rsidRDefault="001A1032"/>
    <w:p w14:paraId="1333A252" w14:textId="77777777" w:rsidR="001A1032" w:rsidRDefault="001A1032"/>
    <w:p w14:paraId="3EE6D52B" w14:textId="77777777" w:rsidR="00210D9E" w:rsidRDefault="00210D9E" w:rsidP="00210D9E">
      <w:r>
        <w:t>Bidder’s Signature:__________________                        Bidder’s Stamp: ________________________</w:t>
      </w:r>
    </w:p>
    <w:p w14:paraId="388CA0FF" w14:textId="77777777" w:rsidR="001A1032" w:rsidRDefault="001A1032"/>
    <w:p w14:paraId="06093054" w14:textId="77777777" w:rsidR="0044670C" w:rsidRDefault="0044670C"/>
    <w:p w14:paraId="298FCA41" w14:textId="77777777" w:rsidR="0044670C" w:rsidRDefault="0044670C"/>
    <w:p w14:paraId="0C4EDAE3" w14:textId="77777777" w:rsidR="001A1032" w:rsidRDefault="001A1032"/>
    <w:p w14:paraId="482FDD94" w14:textId="77777777" w:rsidR="001A1032" w:rsidRDefault="001A1032"/>
    <w:p w14:paraId="2F329A45"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43550994"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305D5BAB"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08926DFD"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74924598"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2A84CB63"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437B4F7C"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6CA51C90"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5151FCB7" w14:textId="77777777" w:rsidR="00BB1A9D" w:rsidRDefault="00BB1A9D" w:rsidP="00BB1A9D">
      <w:pPr>
        <w:widowControl w:val="0"/>
        <w:autoSpaceDE w:val="0"/>
        <w:autoSpaceDN w:val="0"/>
        <w:adjustRightInd w:val="0"/>
        <w:spacing w:after="0" w:line="240" w:lineRule="auto"/>
        <w:rPr>
          <w:rFonts w:ascii="Times New Roman" w:hAnsi="Times New Roman"/>
          <w:b/>
          <w:bCs/>
          <w:sz w:val="24"/>
          <w:szCs w:val="24"/>
        </w:rPr>
      </w:pPr>
    </w:p>
    <w:p w14:paraId="7C7E4F64" w14:textId="77777777" w:rsidR="00BB1A9D" w:rsidRDefault="00BB1A9D" w:rsidP="00BB1A9D">
      <w:pPr>
        <w:widowControl w:val="0"/>
        <w:autoSpaceDE w:val="0"/>
        <w:autoSpaceDN w:val="0"/>
        <w:adjustRightInd w:val="0"/>
        <w:spacing w:after="0" w:line="240" w:lineRule="auto"/>
        <w:rPr>
          <w:rFonts w:ascii="Times New Roman" w:hAnsi="Times New Roman"/>
          <w:b/>
          <w:bCs/>
          <w:sz w:val="24"/>
          <w:szCs w:val="24"/>
        </w:rPr>
      </w:pPr>
    </w:p>
    <w:p w14:paraId="5158CA00"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564A53D1" w14:textId="77777777" w:rsidR="00BB1A9D" w:rsidRDefault="00BB1A9D" w:rsidP="00B26098">
      <w:pPr>
        <w:widowControl w:val="0"/>
        <w:autoSpaceDE w:val="0"/>
        <w:autoSpaceDN w:val="0"/>
        <w:adjustRightInd w:val="0"/>
        <w:spacing w:after="0" w:line="240" w:lineRule="auto"/>
        <w:ind w:left="3060"/>
        <w:rPr>
          <w:rFonts w:ascii="Times New Roman" w:hAnsi="Times New Roman"/>
          <w:b/>
          <w:bCs/>
          <w:sz w:val="24"/>
          <w:szCs w:val="24"/>
        </w:rPr>
      </w:pPr>
    </w:p>
    <w:p w14:paraId="6F54498F" w14:textId="77777777" w:rsidR="00B26098" w:rsidRDefault="00B26098" w:rsidP="00B26098">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b/>
          <w:bCs/>
          <w:sz w:val="24"/>
          <w:szCs w:val="24"/>
        </w:rPr>
        <w:t>DRAFT OF BID SECURITY</w:t>
      </w:r>
    </w:p>
    <w:p w14:paraId="0F96E824" w14:textId="77777777" w:rsidR="00B26098" w:rsidRDefault="00B26098" w:rsidP="00B26098">
      <w:pPr>
        <w:widowControl w:val="0"/>
        <w:autoSpaceDE w:val="0"/>
        <w:autoSpaceDN w:val="0"/>
        <w:adjustRightInd w:val="0"/>
        <w:spacing w:after="0" w:line="236" w:lineRule="auto"/>
        <w:ind w:left="3660"/>
        <w:rPr>
          <w:rFonts w:ascii="Times New Roman" w:hAnsi="Times New Roman"/>
          <w:sz w:val="24"/>
          <w:szCs w:val="24"/>
        </w:rPr>
      </w:pPr>
      <w:r>
        <w:rPr>
          <w:rFonts w:ascii="Times New Roman" w:hAnsi="Times New Roman"/>
          <w:sz w:val="24"/>
          <w:szCs w:val="24"/>
        </w:rPr>
        <w:lastRenderedPageBreak/>
        <w:t>(Bank Guarantee)</w:t>
      </w:r>
    </w:p>
    <w:p w14:paraId="2B5463DA" w14:textId="77777777" w:rsidR="00B26098" w:rsidRDefault="00B26098" w:rsidP="00B26098">
      <w:pPr>
        <w:widowControl w:val="0"/>
        <w:autoSpaceDE w:val="0"/>
        <w:autoSpaceDN w:val="0"/>
        <w:adjustRightInd w:val="0"/>
        <w:spacing w:after="0" w:line="276" w:lineRule="exact"/>
        <w:rPr>
          <w:rFonts w:ascii="Times New Roman" w:hAnsi="Times New Roman"/>
          <w:sz w:val="24"/>
          <w:szCs w:val="24"/>
        </w:rPr>
      </w:pPr>
    </w:p>
    <w:p w14:paraId="5F877391" w14:textId="77777777" w:rsidR="00B26098" w:rsidRDefault="00B26098" w:rsidP="00B26098">
      <w:pPr>
        <w:widowControl w:val="0"/>
        <w:autoSpaceDE w:val="0"/>
        <w:autoSpaceDN w:val="0"/>
        <w:adjustRightInd w:val="0"/>
        <w:spacing w:after="0" w:line="240" w:lineRule="auto"/>
        <w:ind w:left="5120"/>
        <w:rPr>
          <w:rFonts w:ascii="Times New Roman" w:hAnsi="Times New Roman"/>
          <w:sz w:val="24"/>
          <w:szCs w:val="24"/>
        </w:rPr>
      </w:pPr>
      <w:r>
        <w:rPr>
          <w:rFonts w:ascii="Times New Roman" w:hAnsi="Times New Roman"/>
          <w:sz w:val="24"/>
          <w:szCs w:val="24"/>
        </w:rPr>
        <w:t>Guarantee No._____________________</w:t>
      </w:r>
    </w:p>
    <w:p w14:paraId="6A69658E" w14:textId="77777777" w:rsidR="00B26098" w:rsidRDefault="00B26098" w:rsidP="00B26098">
      <w:pPr>
        <w:widowControl w:val="0"/>
        <w:overflowPunct w:val="0"/>
        <w:autoSpaceDE w:val="0"/>
        <w:autoSpaceDN w:val="0"/>
        <w:adjustRightInd w:val="0"/>
        <w:spacing w:after="0" w:line="240" w:lineRule="auto"/>
        <w:ind w:right="1360"/>
        <w:jc w:val="right"/>
        <w:rPr>
          <w:rFonts w:ascii="Times New Roman" w:hAnsi="Times New Roman"/>
          <w:sz w:val="24"/>
          <w:szCs w:val="24"/>
        </w:rPr>
      </w:pPr>
      <w:r>
        <w:rPr>
          <w:rFonts w:ascii="Times New Roman" w:hAnsi="Times New Roman"/>
          <w:sz w:val="24"/>
          <w:szCs w:val="24"/>
        </w:rPr>
        <w:t>Executed on _____________________</w:t>
      </w:r>
    </w:p>
    <w:p w14:paraId="6869D74B" w14:textId="77777777" w:rsidR="00B26098" w:rsidRDefault="00B26098" w:rsidP="00B26098">
      <w:pPr>
        <w:widowControl w:val="0"/>
        <w:overflowPunct w:val="0"/>
        <w:autoSpaceDE w:val="0"/>
        <w:autoSpaceDN w:val="0"/>
        <w:adjustRightInd w:val="0"/>
        <w:spacing w:after="0" w:line="240" w:lineRule="auto"/>
        <w:ind w:right="1380"/>
        <w:jc w:val="right"/>
        <w:rPr>
          <w:rFonts w:ascii="Times New Roman" w:hAnsi="Times New Roman"/>
          <w:sz w:val="24"/>
          <w:szCs w:val="24"/>
        </w:rPr>
      </w:pPr>
      <w:r>
        <w:rPr>
          <w:rFonts w:ascii="Times New Roman" w:hAnsi="Times New Roman"/>
          <w:sz w:val="24"/>
          <w:szCs w:val="24"/>
        </w:rPr>
        <w:t>Expiry date _____________________</w:t>
      </w:r>
    </w:p>
    <w:p w14:paraId="3F7548DD" w14:textId="77777777" w:rsidR="00B26098" w:rsidRDefault="00B26098" w:rsidP="00B26098">
      <w:pPr>
        <w:widowControl w:val="0"/>
        <w:autoSpaceDE w:val="0"/>
        <w:autoSpaceDN w:val="0"/>
        <w:adjustRightInd w:val="0"/>
        <w:spacing w:after="0" w:line="276" w:lineRule="exact"/>
        <w:rPr>
          <w:rFonts w:ascii="Times New Roman" w:hAnsi="Times New Roman"/>
          <w:sz w:val="24"/>
          <w:szCs w:val="24"/>
        </w:rPr>
      </w:pPr>
    </w:p>
    <w:p w14:paraId="1179205A"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[Letter by the Guarantor to the Employer]</w:t>
      </w:r>
    </w:p>
    <w:p w14:paraId="6EDADCE8" w14:textId="77777777" w:rsidR="00B26098" w:rsidRDefault="00B26098" w:rsidP="00B26098">
      <w:pPr>
        <w:widowControl w:val="0"/>
        <w:autoSpaceDE w:val="0"/>
        <w:autoSpaceDN w:val="0"/>
        <w:adjustRightInd w:val="0"/>
        <w:spacing w:after="0" w:line="276" w:lineRule="exact"/>
        <w:rPr>
          <w:rFonts w:ascii="Times New Roman" w:hAnsi="Times New Roman"/>
          <w:sz w:val="24"/>
          <w:szCs w:val="24"/>
        </w:rPr>
      </w:pPr>
    </w:p>
    <w:p w14:paraId="5D59A3AB"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of Guarantor (Bank) with address:_______________________________________</w:t>
      </w:r>
    </w:p>
    <w:p w14:paraId="52E8CCD5"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of Principal (Bidder) with address:_____________________________________</w:t>
      </w:r>
    </w:p>
    <w:p w14:paraId="4806EEEE"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14:paraId="4D08FB59"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Penal Sum of Security (express in words and figures):_____________________________</w:t>
      </w:r>
    </w:p>
    <w:p w14:paraId="6C9F6BD5"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14:paraId="3AF8B6CD" w14:textId="77777777" w:rsidR="00B26098" w:rsidRDefault="00B26098" w:rsidP="00B26098">
      <w:pPr>
        <w:widowControl w:val="0"/>
        <w:autoSpaceDE w:val="0"/>
        <w:autoSpaceDN w:val="0"/>
        <w:adjustRightInd w:val="0"/>
        <w:spacing w:after="0" w:line="1" w:lineRule="exact"/>
        <w:rPr>
          <w:rFonts w:ascii="Times New Roman" w:hAnsi="Times New Roman"/>
          <w:sz w:val="24"/>
          <w:szCs w:val="24"/>
        </w:rPr>
      </w:pPr>
    </w:p>
    <w:p w14:paraId="7289AA04" w14:textId="77777777" w:rsidR="00B26098" w:rsidRDefault="00B26098" w:rsidP="00B260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Bid Reference No.___________________________ Date of Bid ______________</w:t>
      </w:r>
    </w:p>
    <w:p w14:paraId="264C499A" w14:textId="77777777" w:rsidR="00B26098" w:rsidRDefault="00B26098" w:rsidP="00B26098">
      <w:pPr>
        <w:widowControl w:val="0"/>
        <w:autoSpaceDE w:val="0"/>
        <w:autoSpaceDN w:val="0"/>
        <w:adjustRightInd w:val="0"/>
        <w:spacing w:after="0" w:line="334" w:lineRule="exact"/>
        <w:rPr>
          <w:rFonts w:ascii="Times New Roman" w:hAnsi="Times New Roman"/>
          <w:sz w:val="24"/>
          <w:szCs w:val="24"/>
        </w:rPr>
      </w:pPr>
    </w:p>
    <w:p w14:paraId="57B04D05" w14:textId="77777777" w:rsidR="00B26098" w:rsidRDefault="00B26098" w:rsidP="00B26098">
      <w:pPr>
        <w:widowControl w:val="0"/>
        <w:overflowPunct w:val="0"/>
        <w:autoSpaceDE w:val="0"/>
        <w:autoSpaceDN w:val="0"/>
        <w:adjustRightInd w:val="0"/>
        <w:spacing w:after="0" w:line="214" w:lineRule="auto"/>
        <w:ind w:right="1380"/>
        <w:jc w:val="both"/>
        <w:rPr>
          <w:rFonts w:ascii="Times New Roman" w:hAnsi="Times New Roman"/>
          <w:sz w:val="24"/>
          <w:szCs w:val="24"/>
        </w:rPr>
      </w:pPr>
      <w:r>
        <w:rPr>
          <w:rFonts w:ascii="Times New Roman" w:hAnsi="Times New Roman"/>
          <w:sz w:val="24"/>
          <w:szCs w:val="24"/>
        </w:rPr>
        <w:t>KNOW ALL MEN BY THESE PRESENTS, that in pursuance of the terms of the Bid and at the request of the said Principal, we the Guarantor above-named are held and firmly bound</w:t>
      </w:r>
    </w:p>
    <w:p w14:paraId="21879BE0" w14:textId="77777777" w:rsidR="00B26098" w:rsidRDefault="00B26098" w:rsidP="00B26098">
      <w:pPr>
        <w:widowControl w:val="0"/>
        <w:autoSpaceDE w:val="0"/>
        <w:autoSpaceDN w:val="0"/>
        <w:adjustRightInd w:val="0"/>
        <w:spacing w:after="0" w:line="2" w:lineRule="exact"/>
        <w:rPr>
          <w:rFonts w:ascii="Times New Roman" w:hAnsi="Times New Roman"/>
          <w:sz w:val="24"/>
          <w:szCs w:val="24"/>
        </w:rPr>
      </w:pPr>
    </w:p>
    <w:p w14:paraId="6A7398CB" w14:textId="77777777" w:rsidR="00B26098" w:rsidRDefault="00B26098" w:rsidP="00B26098">
      <w:pPr>
        <w:widowControl w:val="0"/>
        <w:tabs>
          <w:tab w:val="num" w:pos="1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unto</w:t>
      </w:r>
      <w:r>
        <w:rPr>
          <w:rFonts w:ascii="Times New Roman" w:hAnsi="Times New Roman"/>
          <w:sz w:val="24"/>
          <w:szCs w:val="24"/>
        </w:rPr>
        <w:tab/>
        <w:t>the   __________________________________</w:t>
      </w:r>
    </w:p>
    <w:p w14:paraId="6FB99B54" w14:textId="77777777" w:rsidR="00B26098" w:rsidRDefault="00B26098" w:rsidP="00B26098">
      <w:pPr>
        <w:widowControl w:val="0"/>
        <w:autoSpaceDE w:val="0"/>
        <w:autoSpaceDN w:val="0"/>
        <w:adjustRightInd w:val="0"/>
        <w:spacing w:after="0" w:line="58" w:lineRule="exact"/>
        <w:rPr>
          <w:rFonts w:ascii="Times New Roman" w:hAnsi="Times New Roman"/>
          <w:sz w:val="24"/>
          <w:szCs w:val="24"/>
        </w:rPr>
      </w:pPr>
    </w:p>
    <w:p w14:paraId="3E88E1D2" w14:textId="77777777" w:rsidR="00B26098" w:rsidRDefault="00B26098" w:rsidP="00B26098">
      <w:pPr>
        <w:widowControl w:val="0"/>
        <w:overflowPunct w:val="0"/>
        <w:autoSpaceDE w:val="0"/>
        <w:autoSpaceDN w:val="0"/>
        <w:adjustRightInd w:val="0"/>
        <w:spacing w:after="0" w:line="223" w:lineRule="auto"/>
        <w:ind w:right="1380"/>
        <w:jc w:val="both"/>
        <w:rPr>
          <w:rFonts w:ascii="Times New Roman" w:hAnsi="Times New Roman"/>
          <w:sz w:val="24"/>
          <w:szCs w:val="24"/>
        </w:rPr>
      </w:pPr>
      <w:r>
        <w:rPr>
          <w:rFonts w:ascii="Times New Roman" w:hAnsi="Times New Roman"/>
          <w:sz w:val="24"/>
          <w:szCs w:val="24"/>
        </w:rPr>
        <w:t>the sum stated above, for the payment of which sum well and truly to be made, we bind ourselves, our heirs, executors, administrators and successors, jointly and severally, firmly by these presents.</w:t>
      </w:r>
    </w:p>
    <w:p w14:paraId="244C1C51" w14:textId="77777777" w:rsidR="00B26098" w:rsidRDefault="00B26098" w:rsidP="00B26098">
      <w:pPr>
        <w:widowControl w:val="0"/>
        <w:autoSpaceDE w:val="0"/>
        <w:autoSpaceDN w:val="0"/>
        <w:adjustRightInd w:val="0"/>
        <w:spacing w:after="0" w:line="335" w:lineRule="exact"/>
        <w:rPr>
          <w:rFonts w:ascii="Times New Roman" w:hAnsi="Times New Roman"/>
          <w:sz w:val="24"/>
          <w:szCs w:val="24"/>
        </w:rPr>
      </w:pPr>
    </w:p>
    <w:p w14:paraId="16E71FE7" w14:textId="77777777" w:rsidR="00B26098" w:rsidRDefault="00B26098" w:rsidP="00B26098">
      <w:pPr>
        <w:widowControl w:val="0"/>
        <w:overflowPunct w:val="0"/>
        <w:autoSpaceDE w:val="0"/>
        <w:autoSpaceDN w:val="0"/>
        <w:adjustRightInd w:val="0"/>
        <w:spacing w:after="0" w:line="214" w:lineRule="auto"/>
        <w:ind w:right="1380"/>
        <w:jc w:val="both"/>
        <w:rPr>
          <w:rFonts w:ascii="Times New Roman" w:hAnsi="Times New Roman"/>
          <w:sz w:val="24"/>
          <w:szCs w:val="24"/>
        </w:rPr>
      </w:pPr>
      <w:r>
        <w:rPr>
          <w:rFonts w:ascii="Times New Roman" w:hAnsi="Times New Roman"/>
          <w:sz w:val="24"/>
          <w:szCs w:val="24"/>
        </w:rPr>
        <w:t>THE CONDITION OF THIS OBLIGATION IS SUCH, that whereas the Principal has submitted the accompanying Bid numbered and dated as above for</w:t>
      </w:r>
    </w:p>
    <w:p w14:paraId="3BBF978B" w14:textId="77777777" w:rsidR="00B26098" w:rsidRDefault="00B26098" w:rsidP="00B26098">
      <w:pPr>
        <w:widowControl w:val="0"/>
        <w:autoSpaceDE w:val="0"/>
        <w:autoSpaceDN w:val="0"/>
        <w:adjustRightInd w:val="0"/>
        <w:spacing w:after="0" w:line="60" w:lineRule="exact"/>
        <w:rPr>
          <w:rFonts w:ascii="Times New Roman" w:hAnsi="Times New Roman"/>
          <w:sz w:val="24"/>
          <w:szCs w:val="24"/>
        </w:rPr>
      </w:pPr>
    </w:p>
    <w:p w14:paraId="402572EF" w14:textId="77777777" w:rsidR="00B26098" w:rsidRDefault="00B26098" w:rsidP="00B26098">
      <w:pPr>
        <w:widowControl w:val="0"/>
        <w:overflowPunct w:val="0"/>
        <w:autoSpaceDE w:val="0"/>
        <w:autoSpaceDN w:val="0"/>
        <w:adjustRightInd w:val="0"/>
        <w:spacing w:after="0" w:line="214" w:lineRule="auto"/>
        <w:ind w:right="1380"/>
        <w:jc w:val="both"/>
        <w:rPr>
          <w:rFonts w:ascii="Times New Roman" w:hAnsi="Times New Roman"/>
          <w:sz w:val="24"/>
          <w:szCs w:val="24"/>
        </w:rPr>
      </w:pPr>
      <w:r>
        <w:rPr>
          <w:rFonts w:ascii="Times New Roman" w:hAnsi="Times New Roman"/>
          <w:sz w:val="24"/>
          <w:szCs w:val="24"/>
        </w:rPr>
        <w:t>________________________________________ (Particulars of Bid) to the said Employer; and</w:t>
      </w:r>
    </w:p>
    <w:p w14:paraId="77B70094" w14:textId="77777777" w:rsidR="00B26098" w:rsidRDefault="00B26098" w:rsidP="00B26098">
      <w:pPr>
        <w:widowControl w:val="0"/>
        <w:autoSpaceDE w:val="0"/>
        <w:autoSpaceDN w:val="0"/>
        <w:adjustRightInd w:val="0"/>
        <w:spacing w:after="0" w:line="336" w:lineRule="exact"/>
        <w:rPr>
          <w:rFonts w:ascii="Times New Roman" w:hAnsi="Times New Roman"/>
          <w:sz w:val="24"/>
          <w:szCs w:val="24"/>
        </w:rPr>
      </w:pPr>
    </w:p>
    <w:p w14:paraId="429E3217" w14:textId="77777777" w:rsidR="00B26098" w:rsidRDefault="00B26098" w:rsidP="00B26098">
      <w:pPr>
        <w:widowControl w:val="0"/>
        <w:overflowPunct w:val="0"/>
        <w:autoSpaceDE w:val="0"/>
        <w:autoSpaceDN w:val="0"/>
        <w:adjustRightInd w:val="0"/>
        <w:spacing w:after="0" w:line="223" w:lineRule="auto"/>
        <w:ind w:right="1360"/>
        <w:jc w:val="both"/>
        <w:rPr>
          <w:rFonts w:ascii="Times New Roman" w:hAnsi="Times New Roman"/>
          <w:sz w:val="24"/>
          <w:szCs w:val="24"/>
        </w:rPr>
      </w:pPr>
      <w:r>
        <w:rPr>
          <w:rFonts w:ascii="Times New Roman" w:hAnsi="Times New Roman"/>
          <w:sz w:val="24"/>
          <w:szCs w:val="24"/>
        </w:rPr>
        <w:t>WHEREAS, the Employer has required as a condition for considering the said Bid that the Principal furnishes a Bid Security in the above said sum to the Employer, conditioned as under:</w:t>
      </w:r>
    </w:p>
    <w:p w14:paraId="49F46DCD" w14:textId="77777777" w:rsidR="00B26098" w:rsidRDefault="00B26098" w:rsidP="00B26098">
      <w:pPr>
        <w:widowControl w:val="0"/>
        <w:autoSpaceDE w:val="0"/>
        <w:autoSpaceDN w:val="0"/>
        <w:adjustRightInd w:val="0"/>
        <w:spacing w:after="0" w:line="335" w:lineRule="exact"/>
        <w:rPr>
          <w:rFonts w:ascii="Times New Roman" w:hAnsi="Times New Roman"/>
          <w:sz w:val="24"/>
          <w:szCs w:val="24"/>
        </w:rPr>
      </w:pPr>
    </w:p>
    <w:p w14:paraId="41253C52" w14:textId="77777777" w:rsidR="00B26098" w:rsidRDefault="00B26098" w:rsidP="00B26098">
      <w:pPr>
        <w:widowControl w:val="0"/>
        <w:numPr>
          <w:ilvl w:val="0"/>
          <w:numId w:val="10"/>
        </w:numPr>
        <w:overflowPunct w:val="0"/>
        <w:autoSpaceDE w:val="0"/>
        <w:autoSpaceDN w:val="0"/>
        <w:adjustRightInd w:val="0"/>
        <w:spacing w:after="0" w:line="214" w:lineRule="auto"/>
        <w:ind w:right="1380" w:hanging="720"/>
        <w:jc w:val="both"/>
        <w:rPr>
          <w:rFonts w:ascii="Times New Roman" w:hAnsi="Times New Roman"/>
          <w:sz w:val="24"/>
          <w:szCs w:val="24"/>
        </w:rPr>
      </w:pPr>
      <w:r>
        <w:rPr>
          <w:rFonts w:ascii="Times New Roman" w:hAnsi="Times New Roman"/>
          <w:sz w:val="24"/>
          <w:szCs w:val="24"/>
        </w:rPr>
        <w:t xml:space="preserve">that the Bid Security shall remain valid for a period 28 days beyond the period of validity of the Bid; </w:t>
      </w:r>
    </w:p>
    <w:p w14:paraId="4C87F060" w14:textId="77777777" w:rsidR="00B26098" w:rsidRDefault="00B26098" w:rsidP="00B26098">
      <w:pPr>
        <w:widowControl w:val="0"/>
        <w:autoSpaceDE w:val="0"/>
        <w:autoSpaceDN w:val="0"/>
        <w:adjustRightInd w:val="0"/>
        <w:spacing w:after="0" w:line="277" w:lineRule="exact"/>
        <w:rPr>
          <w:rFonts w:ascii="Times New Roman" w:hAnsi="Times New Roman"/>
          <w:sz w:val="24"/>
          <w:szCs w:val="24"/>
        </w:rPr>
      </w:pPr>
    </w:p>
    <w:p w14:paraId="161D83DF" w14:textId="77777777" w:rsidR="00B26098" w:rsidRDefault="00B26098" w:rsidP="00B26098">
      <w:pPr>
        <w:widowControl w:val="0"/>
        <w:numPr>
          <w:ilvl w:val="0"/>
          <w:numId w:val="10"/>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that in the event of; </w:t>
      </w:r>
    </w:p>
    <w:p w14:paraId="0558B232" w14:textId="77777777" w:rsidR="00B26098" w:rsidRDefault="00B26098" w:rsidP="00B26098">
      <w:pPr>
        <w:widowControl w:val="0"/>
        <w:autoSpaceDE w:val="0"/>
        <w:autoSpaceDN w:val="0"/>
        <w:adjustRightInd w:val="0"/>
        <w:spacing w:after="0" w:line="276" w:lineRule="exact"/>
        <w:rPr>
          <w:rFonts w:ascii="Times New Roman" w:hAnsi="Times New Roman"/>
          <w:sz w:val="24"/>
          <w:szCs w:val="24"/>
        </w:rPr>
      </w:pPr>
    </w:p>
    <w:p w14:paraId="36B8D3C6" w14:textId="77777777" w:rsidR="00B26098" w:rsidRDefault="00B26098" w:rsidP="00B26098">
      <w:pPr>
        <w:widowControl w:val="0"/>
        <w:numPr>
          <w:ilvl w:val="1"/>
          <w:numId w:val="10"/>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the Principal withdraws his Bid during the period of validity of Bid, or </w:t>
      </w:r>
    </w:p>
    <w:p w14:paraId="6BA121D4" w14:textId="77777777" w:rsidR="00B26098" w:rsidRDefault="00B26098" w:rsidP="00B26098">
      <w:pPr>
        <w:widowControl w:val="0"/>
        <w:autoSpaceDE w:val="0"/>
        <w:autoSpaceDN w:val="0"/>
        <w:adjustRightInd w:val="0"/>
        <w:spacing w:after="0" w:line="178" w:lineRule="exact"/>
        <w:rPr>
          <w:rFonts w:ascii="Times New Roman" w:hAnsi="Times New Roman"/>
          <w:sz w:val="24"/>
          <w:szCs w:val="24"/>
        </w:rPr>
      </w:pPr>
    </w:p>
    <w:p w14:paraId="1F9BA61F" w14:textId="77777777" w:rsidR="00B26098" w:rsidRDefault="00B26098" w:rsidP="00B26098">
      <w:pPr>
        <w:widowControl w:val="0"/>
        <w:numPr>
          <w:ilvl w:val="1"/>
          <w:numId w:val="10"/>
        </w:numPr>
        <w:overflowPunct w:val="0"/>
        <w:autoSpaceDE w:val="0"/>
        <w:autoSpaceDN w:val="0"/>
        <w:adjustRightInd w:val="0"/>
        <w:spacing w:after="0" w:line="214" w:lineRule="auto"/>
        <w:ind w:right="1360" w:hanging="720"/>
        <w:jc w:val="both"/>
        <w:rPr>
          <w:rFonts w:ascii="Times New Roman" w:hAnsi="Times New Roman"/>
          <w:sz w:val="24"/>
          <w:szCs w:val="24"/>
        </w:rPr>
      </w:pPr>
      <w:r>
        <w:rPr>
          <w:rFonts w:ascii="Times New Roman" w:hAnsi="Times New Roman"/>
          <w:sz w:val="24"/>
          <w:szCs w:val="24"/>
        </w:rPr>
        <w:t xml:space="preserve">the Principal does not accept the correction of his Bid Price, pursuant to Sub-Clause 24.2 of Instructions to Bidders, or </w:t>
      </w:r>
    </w:p>
    <w:p w14:paraId="3140C084" w14:textId="77777777" w:rsidR="00B26098" w:rsidRDefault="00B26098" w:rsidP="00B26098">
      <w:pPr>
        <w:widowControl w:val="0"/>
        <w:autoSpaceDE w:val="0"/>
        <w:autoSpaceDN w:val="0"/>
        <w:adjustRightInd w:val="0"/>
        <w:spacing w:after="0" w:line="124" w:lineRule="exact"/>
        <w:rPr>
          <w:rFonts w:ascii="Times New Roman" w:hAnsi="Times New Roman"/>
          <w:sz w:val="24"/>
          <w:szCs w:val="24"/>
        </w:rPr>
      </w:pPr>
    </w:p>
    <w:p w14:paraId="1C2645D9" w14:textId="77777777" w:rsidR="00B26098" w:rsidRDefault="00B26098" w:rsidP="00B26098">
      <w:pPr>
        <w:widowControl w:val="0"/>
        <w:numPr>
          <w:ilvl w:val="1"/>
          <w:numId w:val="10"/>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failure of the successful bidder to </w:t>
      </w:r>
    </w:p>
    <w:p w14:paraId="03524AA9"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0706EB0C" w14:textId="77777777" w:rsidR="00B26098" w:rsidRDefault="00B26098" w:rsidP="00B26098">
      <w:pPr>
        <w:widowControl w:val="0"/>
        <w:autoSpaceDE w:val="0"/>
        <w:autoSpaceDN w:val="0"/>
        <w:adjustRightInd w:val="0"/>
        <w:spacing w:after="0" w:line="290" w:lineRule="exact"/>
        <w:rPr>
          <w:rFonts w:ascii="Times New Roman" w:hAnsi="Times New Roman"/>
          <w:sz w:val="24"/>
          <w:szCs w:val="24"/>
        </w:rPr>
      </w:pPr>
    </w:p>
    <w:p w14:paraId="2F73E0F0" w14:textId="77777777" w:rsidR="00B26098" w:rsidRDefault="00B26098" w:rsidP="00B26098">
      <w:pPr>
        <w:widowControl w:val="0"/>
        <w:numPr>
          <w:ilvl w:val="2"/>
          <w:numId w:val="10"/>
        </w:numPr>
        <w:overflowPunct w:val="0"/>
        <w:autoSpaceDE w:val="0"/>
        <w:autoSpaceDN w:val="0"/>
        <w:adjustRightInd w:val="0"/>
        <w:spacing w:after="0" w:line="214" w:lineRule="auto"/>
        <w:ind w:right="1380" w:hanging="720"/>
        <w:jc w:val="both"/>
        <w:rPr>
          <w:rFonts w:ascii="Times New Roman" w:hAnsi="Times New Roman"/>
          <w:sz w:val="24"/>
          <w:szCs w:val="24"/>
        </w:rPr>
      </w:pPr>
      <w:r>
        <w:rPr>
          <w:rFonts w:ascii="Times New Roman" w:hAnsi="Times New Roman"/>
          <w:sz w:val="24"/>
          <w:szCs w:val="24"/>
        </w:rPr>
        <w:t xml:space="preserve">furnish the required Performance Security, in accordance with Clause 34 of Instructions to Bidders, or </w:t>
      </w:r>
    </w:p>
    <w:p w14:paraId="0B891CCA" w14:textId="77777777" w:rsidR="00B26098" w:rsidRDefault="00B26098" w:rsidP="00B26098">
      <w:pPr>
        <w:widowControl w:val="0"/>
        <w:autoSpaceDE w:val="0"/>
        <w:autoSpaceDN w:val="0"/>
        <w:adjustRightInd w:val="0"/>
        <w:spacing w:after="0" w:line="179" w:lineRule="exact"/>
        <w:rPr>
          <w:rFonts w:ascii="Times New Roman" w:hAnsi="Times New Roman"/>
          <w:sz w:val="24"/>
          <w:szCs w:val="24"/>
        </w:rPr>
      </w:pPr>
    </w:p>
    <w:p w14:paraId="37D55534" w14:textId="4ADEAAD9" w:rsidR="00B26098" w:rsidRPr="00C13EE6" w:rsidRDefault="00B26098" w:rsidP="00C13EE6">
      <w:pPr>
        <w:widowControl w:val="0"/>
        <w:numPr>
          <w:ilvl w:val="2"/>
          <w:numId w:val="10"/>
        </w:numPr>
        <w:overflowPunct w:val="0"/>
        <w:autoSpaceDE w:val="0"/>
        <w:autoSpaceDN w:val="0"/>
        <w:adjustRightInd w:val="0"/>
        <w:spacing w:after="0" w:line="215" w:lineRule="auto"/>
        <w:ind w:right="1380" w:hanging="720"/>
        <w:jc w:val="both"/>
        <w:rPr>
          <w:rFonts w:ascii="Times New Roman" w:hAnsi="Times New Roman"/>
          <w:sz w:val="24"/>
          <w:szCs w:val="24"/>
        </w:rPr>
        <w:sectPr w:rsidR="00B26098" w:rsidRPr="00C13EE6" w:rsidSect="00BD0EB1">
          <w:pgSz w:w="11900" w:h="16834"/>
          <w:pgMar w:top="1434" w:right="1010" w:bottom="442" w:left="1440" w:header="720" w:footer="720" w:gutter="0"/>
          <w:cols w:space="720" w:equalWidth="0">
            <w:col w:w="9450"/>
          </w:cols>
          <w:noEndnote/>
        </w:sectPr>
      </w:pPr>
      <w:r>
        <w:rPr>
          <w:rFonts w:ascii="Times New Roman" w:hAnsi="Times New Roman"/>
          <w:sz w:val="24"/>
          <w:szCs w:val="24"/>
        </w:rPr>
        <w:t xml:space="preserve">sign the proposed Contract Agreement, in accordance with Clause 35 of Instructions to Bidders, </w:t>
      </w:r>
    </w:p>
    <w:p w14:paraId="41D41908" w14:textId="77777777" w:rsidR="00B26098" w:rsidRDefault="00B26098" w:rsidP="00C13EE6">
      <w:pPr>
        <w:widowControl w:val="0"/>
        <w:overflowPunct w:val="0"/>
        <w:autoSpaceDE w:val="0"/>
        <w:autoSpaceDN w:val="0"/>
        <w:adjustRightInd w:val="0"/>
        <w:spacing w:after="0" w:line="214" w:lineRule="auto"/>
        <w:ind w:right="20"/>
        <w:rPr>
          <w:rFonts w:ascii="Times New Roman" w:hAnsi="Times New Roman"/>
          <w:sz w:val="24"/>
          <w:szCs w:val="24"/>
        </w:rPr>
      </w:pPr>
      <w:bookmarkStart w:id="1" w:name="page185"/>
      <w:bookmarkEnd w:id="1"/>
      <w:r>
        <w:rPr>
          <w:rFonts w:ascii="Times New Roman" w:hAnsi="Times New Roman"/>
          <w:sz w:val="24"/>
          <w:szCs w:val="24"/>
        </w:rPr>
        <w:lastRenderedPageBreak/>
        <w:t>then the entire sum be paid immediately to the said Employer as liquidated damages and not as penalty for the successful bidder's failure to perform.</w:t>
      </w:r>
    </w:p>
    <w:p w14:paraId="00D11397" w14:textId="77777777" w:rsidR="00B26098" w:rsidRDefault="00B26098" w:rsidP="00B26098">
      <w:pPr>
        <w:widowControl w:val="0"/>
        <w:autoSpaceDE w:val="0"/>
        <w:autoSpaceDN w:val="0"/>
        <w:adjustRightInd w:val="0"/>
        <w:spacing w:after="0" w:line="336" w:lineRule="exact"/>
        <w:rPr>
          <w:rFonts w:ascii="Times New Roman" w:hAnsi="Times New Roman"/>
          <w:sz w:val="24"/>
          <w:szCs w:val="24"/>
        </w:rPr>
      </w:pPr>
    </w:p>
    <w:p w14:paraId="6FE92680" w14:textId="77777777" w:rsidR="00B26098" w:rsidRDefault="00B26098" w:rsidP="00B26098">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sz w:val="24"/>
          <w:szCs w:val="24"/>
        </w:rPr>
        <w:t>NOW THEREFORE, if the successful bidder shall, within the period specified therefor, on the prescribed form presented to him for signature enter into a formal Contract with the said Employer in accordance with his Bid as accepted and furnish within twenty eight (28) days of his being requested to do so, a Performance Security with good and sufficient surety , as may be required, upon the form prescribed by the said Employer for the faithful performance and proper fulfilment of the said Contract or in the event of non-withdrawal of the said Bid within the time specified for its validity then this obligation shall be void and of no effect, but otherwise to remain in full force and effect.</w:t>
      </w:r>
    </w:p>
    <w:p w14:paraId="5E76E181" w14:textId="77777777" w:rsidR="00B26098" w:rsidRDefault="00B26098" w:rsidP="00B26098">
      <w:pPr>
        <w:widowControl w:val="0"/>
        <w:autoSpaceDE w:val="0"/>
        <w:autoSpaceDN w:val="0"/>
        <w:adjustRightInd w:val="0"/>
        <w:spacing w:after="0" w:line="341" w:lineRule="exact"/>
        <w:rPr>
          <w:rFonts w:ascii="Times New Roman" w:hAnsi="Times New Roman"/>
          <w:sz w:val="24"/>
          <w:szCs w:val="24"/>
        </w:rPr>
      </w:pPr>
    </w:p>
    <w:p w14:paraId="11B5F18D" w14:textId="77777777" w:rsidR="00B26098" w:rsidRDefault="00B26098" w:rsidP="00B26098">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PROVIDED THAT the Guarantor shall forthwith pay to the Employer the said sum stated above upon first written demand of the Employer without cavil or argument and without requiring the Employer to prove or to show grounds or reasons for such demand notice of which shall be sent by the Employer by registered post duly addressed to the Guarantor at its address given above.</w:t>
      </w:r>
    </w:p>
    <w:p w14:paraId="0C005FFB" w14:textId="77777777" w:rsidR="00B26098" w:rsidRDefault="00B26098" w:rsidP="00B26098">
      <w:pPr>
        <w:widowControl w:val="0"/>
        <w:autoSpaceDE w:val="0"/>
        <w:autoSpaceDN w:val="0"/>
        <w:adjustRightInd w:val="0"/>
        <w:spacing w:after="0" w:line="340" w:lineRule="exact"/>
        <w:rPr>
          <w:rFonts w:ascii="Times New Roman" w:hAnsi="Times New Roman"/>
          <w:sz w:val="24"/>
          <w:szCs w:val="24"/>
        </w:rPr>
      </w:pPr>
    </w:p>
    <w:p w14:paraId="056EC4AD" w14:textId="77777777" w:rsidR="00B26098" w:rsidRDefault="00B26098" w:rsidP="00B26098">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PROVIDED ALSO THAT the Employer shall be the sole and final judge for deciding whether the Principal has duly performed his obligations to sign the Contract Agreement and to furnish the requisite Performance Security within the time stated above, or has defaulted in fulfilling said requirements and the Guarantor shall pay without objection the sum stated above upon first written demand from the Employer forthwith and without any reference to the Principal or any other person.</w:t>
      </w:r>
    </w:p>
    <w:p w14:paraId="057BE5EF" w14:textId="77777777" w:rsidR="00B26098" w:rsidRDefault="00B26098" w:rsidP="00B26098">
      <w:pPr>
        <w:widowControl w:val="0"/>
        <w:autoSpaceDE w:val="0"/>
        <w:autoSpaceDN w:val="0"/>
        <w:adjustRightInd w:val="0"/>
        <w:spacing w:after="0" w:line="338" w:lineRule="exact"/>
        <w:rPr>
          <w:rFonts w:ascii="Times New Roman" w:hAnsi="Times New Roman"/>
          <w:sz w:val="24"/>
          <w:szCs w:val="24"/>
        </w:rPr>
      </w:pPr>
    </w:p>
    <w:p w14:paraId="7D30C76E" w14:textId="77777777" w:rsidR="00B26098" w:rsidRDefault="00B26098" w:rsidP="00B26098">
      <w:pPr>
        <w:widowControl w:val="0"/>
        <w:overflowPunct w:val="0"/>
        <w:autoSpaceDE w:val="0"/>
        <w:autoSpaceDN w:val="0"/>
        <w:adjustRightInd w:val="0"/>
        <w:spacing w:after="0" w:line="227" w:lineRule="auto"/>
        <w:ind w:right="20"/>
        <w:jc w:val="both"/>
        <w:rPr>
          <w:rFonts w:ascii="Times New Roman" w:hAnsi="Times New Roman"/>
          <w:sz w:val="24"/>
          <w:szCs w:val="24"/>
        </w:rPr>
      </w:pPr>
      <w:r>
        <w:rPr>
          <w:rFonts w:ascii="Times New Roman" w:hAnsi="Times New Roman"/>
          <w:sz w:val="24"/>
          <w:szCs w:val="24"/>
        </w:rPr>
        <w:t>IN WITNESS WHEREOF, the above bounden Guarantor has executed the instrument under its seal on the date indicated above, the name and seal of the Guarantor being hereto affixed and these presents duly signed by its undersigned representative pursuant to authority of its governing body.</w:t>
      </w:r>
    </w:p>
    <w:p w14:paraId="535FBD59" w14:textId="77777777" w:rsidR="00B26098" w:rsidRDefault="003227A5" w:rsidP="00B26098">
      <w:pPr>
        <w:widowControl w:val="0"/>
        <w:autoSpaceDE w:val="0"/>
        <w:autoSpaceDN w:val="0"/>
        <w:adjustRightInd w:val="0"/>
        <w:spacing w:after="0" w:line="278" w:lineRule="exact"/>
        <w:rPr>
          <w:rFonts w:ascii="Times New Roman" w:hAnsi="Times New Roman"/>
          <w:sz w:val="24"/>
          <w:szCs w:val="24"/>
        </w:rPr>
      </w:pPr>
      <w:r>
        <w:rPr>
          <w:noProof/>
        </w:rPr>
        <w:pict w14:anchorId="0B8764F8">
          <v:line id="_x0000_s1029" style="position:absolute;z-index:-251656192" from="288.05pt,13pt" to="432.05pt,13pt" o:allowincell="f" strokeweight=".6pt"/>
        </w:pict>
      </w:r>
    </w:p>
    <w:tbl>
      <w:tblPr>
        <w:tblW w:w="0" w:type="auto"/>
        <w:tblLayout w:type="fixed"/>
        <w:tblCellMar>
          <w:left w:w="0" w:type="dxa"/>
          <w:right w:w="0" w:type="dxa"/>
        </w:tblCellMar>
        <w:tblLook w:val="0000" w:firstRow="0" w:lastRow="0" w:firstColumn="0" w:lastColumn="0" w:noHBand="0" w:noVBand="0"/>
      </w:tblPr>
      <w:tblGrid>
        <w:gridCol w:w="420"/>
        <w:gridCol w:w="3180"/>
        <w:gridCol w:w="1440"/>
        <w:gridCol w:w="520"/>
        <w:gridCol w:w="120"/>
        <w:gridCol w:w="340"/>
        <w:gridCol w:w="2620"/>
      </w:tblGrid>
      <w:tr w:rsidR="00B26098" w14:paraId="1003B5B2" w14:textId="77777777" w:rsidTr="00796E36">
        <w:trPr>
          <w:trHeight w:val="276"/>
        </w:trPr>
        <w:tc>
          <w:tcPr>
            <w:tcW w:w="420" w:type="dxa"/>
            <w:tcBorders>
              <w:top w:val="nil"/>
              <w:left w:val="nil"/>
              <w:bottom w:val="nil"/>
              <w:right w:val="nil"/>
            </w:tcBorders>
            <w:vAlign w:val="bottom"/>
          </w:tcPr>
          <w:p w14:paraId="1AEFD8E0"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3180" w:type="dxa"/>
            <w:tcBorders>
              <w:top w:val="nil"/>
              <w:left w:val="nil"/>
              <w:bottom w:val="nil"/>
              <w:right w:val="nil"/>
            </w:tcBorders>
            <w:vAlign w:val="bottom"/>
          </w:tcPr>
          <w:p w14:paraId="7E5FBF2C"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nil"/>
            </w:tcBorders>
            <w:vAlign w:val="bottom"/>
          </w:tcPr>
          <w:p w14:paraId="3A35E4DC"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14:paraId="409998B9"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14:paraId="5F84D203"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14:paraId="0579B102" w14:textId="77777777" w:rsidR="00B26098" w:rsidRDefault="00B26098" w:rsidP="00796E36">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nil"/>
              <w:right w:val="nil"/>
            </w:tcBorders>
            <w:vAlign w:val="bottom"/>
          </w:tcPr>
          <w:p w14:paraId="28884D21" w14:textId="77777777" w:rsidR="00B26098" w:rsidRDefault="00B26098" w:rsidP="00796E36">
            <w:pPr>
              <w:widowControl w:val="0"/>
              <w:autoSpaceDE w:val="0"/>
              <w:autoSpaceDN w:val="0"/>
              <w:adjustRightInd w:val="0"/>
              <w:spacing w:after="0" w:line="240" w:lineRule="auto"/>
              <w:ind w:left="520"/>
              <w:rPr>
                <w:rFonts w:ascii="Times New Roman" w:hAnsi="Times New Roman"/>
                <w:sz w:val="24"/>
                <w:szCs w:val="24"/>
              </w:rPr>
            </w:pPr>
            <w:r>
              <w:rPr>
                <w:rFonts w:ascii="Times New Roman" w:hAnsi="Times New Roman"/>
                <w:sz w:val="24"/>
                <w:szCs w:val="24"/>
              </w:rPr>
              <w:t>Guarantor (Bank)</w:t>
            </w:r>
          </w:p>
        </w:tc>
      </w:tr>
      <w:tr w:rsidR="00B26098" w14:paraId="5F127C0F" w14:textId="77777777" w:rsidTr="00796E36">
        <w:trPr>
          <w:trHeight w:val="528"/>
        </w:trPr>
        <w:tc>
          <w:tcPr>
            <w:tcW w:w="3600" w:type="dxa"/>
            <w:gridSpan w:val="2"/>
            <w:tcBorders>
              <w:top w:val="nil"/>
              <w:left w:val="nil"/>
              <w:bottom w:val="nil"/>
              <w:right w:val="nil"/>
            </w:tcBorders>
            <w:vAlign w:val="bottom"/>
          </w:tcPr>
          <w:p w14:paraId="795E24CF"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Witness:</w:t>
            </w:r>
          </w:p>
        </w:tc>
        <w:tc>
          <w:tcPr>
            <w:tcW w:w="1440" w:type="dxa"/>
            <w:tcBorders>
              <w:top w:val="nil"/>
              <w:left w:val="nil"/>
              <w:bottom w:val="nil"/>
              <w:right w:val="nil"/>
            </w:tcBorders>
            <w:vAlign w:val="bottom"/>
          </w:tcPr>
          <w:p w14:paraId="2BB70D6A"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vAlign w:val="bottom"/>
          </w:tcPr>
          <w:p w14:paraId="288A6ADC"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Signature</w:t>
            </w:r>
          </w:p>
        </w:tc>
        <w:tc>
          <w:tcPr>
            <w:tcW w:w="2620" w:type="dxa"/>
            <w:tcBorders>
              <w:top w:val="nil"/>
              <w:left w:val="nil"/>
              <w:bottom w:val="single" w:sz="8" w:space="0" w:color="auto"/>
              <w:right w:val="nil"/>
            </w:tcBorders>
            <w:vAlign w:val="bottom"/>
          </w:tcPr>
          <w:p w14:paraId="61323B1C"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r>
      <w:tr w:rsidR="00B26098" w14:paraId="5CD1D17B" w14:textId="77777777" w:rsidTr="00796E36">
        <w:trPr>
          <w:trHeight w:val="532"/>
        </w:trPr>
        <w:tc>
          <w:tcPr>
            <w:tcW w:w="420" w:type="dxa"/>
            <w:tcBorders>
              <w:top w:val="nil"/>
              <w:left w:val="nil"/>
              <w:bottom w:val="nil"/>
              <w:right w:val="nil"/>
            </w:tcBorders>
            <w:vAlign w:val="bottom"/>
          </w:tcPr>
          <w:p w14:paraId="632E31F3"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80" w:type="dxa"/>
            <w:tcBorders>
              <w:top w:val="nil"/>
              <w:left w:val="nil"/>
              <w:bottom w:val="single" w:sz="8" w:space="0" w:color="auto"/>
              <w:right w:val="nil"/>
            </w:tcBorders>
            <w:vAlign w:val="bottom"/>
          </w:tcPr>
          <w:p w14:paraId="7E3F23B2"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14:paraId="57495D7F"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14:paraId="3494B877"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w:t>
            </w:r>
          </w:p>
        </w:tc>
        <w:tc>
          <w:tcPr>
            <w:tcW w:w="2960" w:type="dxa"/>
            <w:gridSpan w:val="2"/>
            <w:tcBorders>
              <w:top w:val="nil"/>
              <w:left w:val="nil"/>
              <w:bottom w:val="single" w:sz="8" w:space="0" w:color="auto"/>
              <w:right w:val="nil"/>
            </w:tcBorders>
            <w:vAlign w:val="bottom"/>
          </w:tcPr>
          <w:p w14:paraId="48757337"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r>
      <w:tr w:rsidR="00B26098" w14:paraId="473159F6" w14:textId="77777777" w:rsidTr="00796E36">
        <w:trPr>
          <w:trHeight w:val="532"/>
        </w:trPr>
        <w:tc>
          <w:tcPr>
            <w:tcW w:w="420" w:type="dxa"/>
            <w:tcBorders>
              <w:top w:val="nil"/>
              <w:left w:val="nil"/>
              <w:bottom w:val="nil"/>
              <w:right w:val="nil"/>
            </w:tcBorders>
            <w:vAlign w:val="bottom"/>
          </w:tcPr>
          <w:p w14:paraId="785E46FA"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180" w:type="dxa"/>
            <w:tcBorders>
              <w:top w:val="nil"/>
              <w:left w:val="nil"/>
              <w:bottom w:val="nil"/>
              <w:right w:val="nil"/>
            </w:tcBorders>
            <w:vAlign w:val="bottom"/>
          </w:tcPr>
          <w:p w14:paraId="53D5E938"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14:paraId="5060E1AF"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600" w:type="dxa"/>
            <w:gridSpan w:val="4"/>
            <w:tcBorders>
              <w:top w:val="nil"/>
              <w:left w:val="nil"/>
              <w:bottom w:val="nil"/>
              <w:right w:val="nil"/>
            </w:tcBorders>
            <w:vAlign w:val="bottom"/>
          </w:tcPr>
          <w:p w14:paraId="2FBED655"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Title</w:t>
            </w:r>
          </w:p>
        </w:tc>
      </w:tr>
      <w:tr w:rsidR="00B26098" w14:paraId="38EB2224" w14:textId="77777777" w:rsidTr="00796E36">
        <w:trPr>
          <w:trHeight w:val="280"/>
        </w:trPr>
        <w:tc>
          <w:tcPr>
            <w:tcW w:w="420" w:type="dxa"/>
            <w:tcBorders>
              <w:top w:val="nil"/>
              <w:left w:val="nil"/>
              <w:bottom w:val="nil"/>
              <w:right w:val="nil"/>
            </w:tcBorders>
            <w:vAlign w:val="bottom"/>
          </w:tcPr>
          <w:p w14:paraId="4B551F76"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180" w:type="dxa"/>
            <w:tcBorders>
              <w:top w:val="single" w:sz="8" w:space="0" w:color="auto"/>
              <w:left w:val="nil"/>
              <w:bottom w:val="nil"/>
              <w:right w:val="nil"/>
            </w:tcBorders>
            <w:vAlign w:val="bottom"/>
          </w:tcPr>
          <w:p w14:paraId="1BA4DDB1" w14:textId="77777777" w:rsidR="00B26098" w:rsidRDefault="00B26098" w:rsidP="00796E36">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sz w:val="24"/>
                <w:szCs w:val="24"/>
              </w:rPr>
              <w:t>Corporate Secretary (Seal)</w:t>
            </w:r>
          </w:p>
        </w:tc>
        <w:tc>
          <w:tcPr>
            <w:tcW w:w="1440" w:type="dxa"/>
            <w:tcBorders>
              <w:top w:val="nil"/>
              <w:left w:val="nil"/>
              <w:bottom w:val="nil"/>
              <w:right w:val="nil"/>
            </w:tcBorders>
            <w:vAlign w:val="bottom"/>
          </w:tcPr>
          <w:p w14:paraId="1ED99164"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1BAB64C0"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1944CECD"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14:paraId="7FBE5906"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2620" w:type="dxa"/>
            <w:tcBorders>
              <w:top w:val="single" w:sz="8" w:space="0" w:color="auto"/>
              <w:left w:val="nil"/>
              <w:bottom w:val="nil"/>
              <w:right w:val="nil"/>
            </w:tcBorders>
            <w:vAlign w:val="bottom"/>
          </w:tcPr>
          <w:p w14:paraId="446A311E"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r>
      <w:tr w:rsidR="00B26098" w14:paraId="7A242B56" w14:textId="77777777" w:rsidTr="00796E36">
        <w:trPr>
          <w:trHeight w:val="528"/>
        </w:trPr>
        <w:tc>
          <w:tcPr>
            <w:tcW w:w="420" w:type="dxa"/>
            <w:tcBorders>
              <w:top w:val="nil"/>
              <w:left w:val="nil"/>
              <w:bottom w:val="nil"/>
              <w:right w:val="nil"/>
            </w:tcBorders>
            <w:vAlign w:val="bottom"/>
          </w:tcPr>
          <w:p w14:paraId="2F899B8A"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80" w:type="dxa"/>
            <w:tcBorders>
              <w:top w:val="nil"/>
              <w:left w:val="nil"/>
              <w:bottom w:val="single" w:sz="8" w:space="0" w:color="auto"/>
              <w:right w:val="nil"/>
            </w:tcBorders>
            <w:vAlign w:val="bottom"/>
          </w:tcPr>
          <w:p w14:paraId="4D20DC84"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14:paraId="00B89690"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14:paraId="4474C749"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4F0E2578"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6CC04BC0"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nil"/>
            </w:tcBorders>
            <w:vAlign w:val="bottom"/>
          </w:tcPr>
          <w:p w14:paraId="2826F8D1"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r>
      <w:tr w:rsidR="00B26098" w14:paraId="4675A3F5" w14:textId="77777777" w:rsidTr="00796E36">
        <w:trPr>
          <w:trHeight w:val="533"/>
        </w:trPr>
        <w:tc>
          <w:tcPr>
            <w:tcW w:w="420" w:type="dxa"/>
            <w:tcBorders>
              <w:top w:val="nil"/>
              <w:left w:val="nil"/>
              <w:bottom w:val="nil"/>
              <w:right w:val="nil"/>
            </w:tcBorders>
            <w:vAlign w:val="bottom"/>
          </w:tcPr>
          <w:p w14:paraId="589F7209"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180" w:type="dxa"/>
            <w:tcBorders>
              <w:top w:val="nil"/>
              <w:left w:val="nil"/>
              <w:bottom w:val="single" w:sz="8" w:space="0" w:color="auto"/>
              <w:right w:val="nil"/>
            </w:tcBorders>
            <w:vAlign w:val="bottom"/>
          </w:tcPr>
          <w:p w14:paraId="77E69D68"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14:paraId="65318C53"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14:paraId="38E13B92"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33B72DB3"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2960" w:type="dxa"/>
            <w:gridSpan w:val="2"/>
            <w:tcBorders>
              <w:top w:val="nil"/>
              <w:left w:val="nil"/>
              <w:bottom w:val="single" w:sz="8" w:space="0" w:color="auto"/>
              <w:right w:val="nil"/>
            </w:tcBorders>
            <w:vAlign w:val="bottom"/>
          </w:tcPr>
          <w:p w14:paraId="156107D1"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r>
      <w:tr w:rsidR="00B26098" w14:paraId="22A01BCA" w14:textId="77777777" w:rsidTr="00796E36">
        <w:trPr>
          <w:trHeight w:val="280"/>
        </w:trPr>
        <w:tc>
          <w:tcPr>
            <w:tcW w:w="420" w:type="dxa"/>
            <w:tcBorders>
              <w:top w:val="nil"/>
              <w:left w:val="nil"/>
              <w:bottom w:val="nil"/>
              <w:right w:val="nil"/>
            </w:tcBorders>
            <w:vAlign w:val="bottom"/>
          </w:tcPr>
          <w:p w14:paraId="2A1FCF56"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3180" w:type="dxa"/>
            <w:tcBorders>
              <w:top w:val="nil"/>
              <w:left w:val="nil"/>
              <w:bottom w:val="nil"/>
              <w:right w:val="nil"/>
            </w:tcBorders>
            <w:vAlign w:val="bottom"/>
          </w:tcPr>
          <w:p w14:paraId="2161EE36" w14:textId="77777777" w:rsidR="00B26098" w:rsidRDefault="00B26098" w:rsidP="00796E36">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sz w:val="24"/>
                <w:szCs w:val="24"/>
              </w:rPr>
              <w:t>(Name, Title &amp; Address)</w:t>
            </w:r>
          </w:p>
        </w:tc>
        <w:tc>
          <w:tcPr>
            <w:tcW w:w="1440" w:type="dxa"/>
            <w:tcBorders>
              <w:top w:val="nil"/>
              <w:left w:val="nil"/>
              <w:bottom w:val="nil"/>
              <w:right w:val="nil"/>
            </w:tcBorders>
            <w:vAlign w:val="bottom"/>
          </w:tcPr>
          <w:p w14:paraId="44FC4A89"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1DC43719"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0B827EF2" w14:textId="77777777" w:rsidR="00B26098" w:rsidRDefault="00B26098" w:rsidP="00796E36">
            <w:pPr>
              <w:widowControl w:val="0"/>
              <w:autoSpaceDE w:val="0"/>
              <w:autoSpaceDN w:val="0"/>
              <w:adjustRightInd w:val="0"/>
              <w:spacing w:after="0" w:line="240" w:lineRule="auto"/>
              <w:rPr>
                <w:rFonts w:ascii="Times New Roman" w:hAnsi="Times New Roman"/>
                <w:sz w:val="24"/>
                <w:szCs w:val="24"/>
              </w:rPr>
            </w:pPr>
          </w:p>
        </w:tc>
        <w:tc>
          <w:tcPr>
            <w:tcW w:w="2960" w:type="dxa"/>
            <w:gridSpan w:val="2"/>
            <w:tcBorders>
              <w:top w:val="nil"/>
              <w:left w:val="nil"/>
              <w:bottom w:val="nil"/>
              <w:right w:val="nil"/>
            </w:tcBorders>
            <w:vAlign w:val="bottom"/>
          </w:tcPr>
          <w:p w14:paraId="284CBA9F" w14:textId="77777777" w:rsidR="00B26098" w:rsidRDefault="00B26098" w:rsidP="00796E3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Corporate Guarantor (Seal)</w:t>
            </w:r>
          </w:p>
        </w:tc>
      </w:tr>
    </w:tbl>
    <w:p w14:paraId="7356C66F"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6307770D"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306F08C3"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2EAFEEEB"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2E6D6B30"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36B5E4A8"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7B11E129"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77F7E3D1"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7BEBC7ED"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1F61CACE"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05AE167C"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02A137C4"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7DE50DD3"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57505DA0"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4124AB5A"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36CE6893"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278E90D1"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23566B5C" w14:textId="77777777" w:rsidR="00B26098" w:rsidRDefault="00B26098" w:rsidP="00B26098">
      <w:pPr>
        <w:widowControl w:val="0"/>
        <w:autoSpaceDE w:val="0"/>
        <w:autoSpaceDN w:val="0"/>
        <w:adjustRightInd w:val="0"/>
        <w:spacing w:after="0" w:line="200" w:lineRule="exact"/>
        <w:rPr>
          <w:rFonts w:ascii="Times New Roman" w:hAnsi="Times New Roman"/>
          <w:sz w:val="24"/>
          <w:szCs w:val="24"/>
        </w:rPr>
      </w:pPr>
    </w:p>
    <w:p w14:paraId="45615C33" w14:textId="77777777" w:rsidR="00B26098" w:rsidRDefault="00B26098" w:rsidP="00B64FD0">
      <w:pPr>
        <w:tabs>
          <w:tab w:val="left" w:pos="720"/>
        </w:tabs>
        <w:jc w:val="center"/>
        <w:outlineLvl w:val="0"/>
        <w:rPr>
          <w:rFonts w:asciiTheme="minorHAnsi" w:hAnsiTheme="minorHAnsi"/>
          <w:sz w:val="28"/>
          <w:szCs w:val="28"/>
          <w:u w:val="single"/>
        </w:rPr>
      </w:pPr>
    </w:p>
    <w:p w14:paraId="431AD7B6" w14:textId="77777777" w:rsidR="00B26098" w:rsidRDefault="00B26098" w:rsidP="00B64FD0">
      <w:pPr>
        <w:tabs>
          <w:tab w:val="left" w:pos="720"/>
        </w:tabs>
        <w:jc w:val="center"/>
        <w:outlineLvl w:val="0"/>
        <w:rPr>
          <w:rFonts w:asciiTheme="minorHAnsi" w:hAnsiTheme="minorHAnsi"/>
          <w:sz w:val="28"/>
          <w:szCs w:val="28"/>
          <w:u w:val="single"/>
        </w:rPr>
      </w:pPr>
    </w:p>
    <w:p w14:paraId="77D22A05" w14:textId="77777777" w:rsidR="00B26098" w:rsidRDefault="00B26098" w:rsidP="00B64FD0">
      <w:pPr>
        <w:tabs>
          <w:tab w:val="left" w:pos="720"/>
        </w:tabs>
        <w:jc w:val="center"/>
        <w:outlineLvl w:val="0"/>
        <w:rPr>
          <w:rFonts w:asciiTheme="minorHAnsi" w:hAnsiTheme="minorHAnsi"/>
          <w:sz w:val="28"/>
          <w:szCs w:val="28"/>
          <w:u w:val="single"/>
        </w:rPr>
      </w:pPr>
    </w:p>
    <w:p w14:paraId="54A2F7E7" w14:textId="77777777" w:rsidR="00B26098" w:rsidRDefault="00B26098" w:rsidP="00B64FD0">
      <w:pPr>
        <w:tabs>
          <w:tab w:val="left" w:pos="720"/>
        </w:tabs>
        <w:jc w:val="center"/>
        <w:outlineLvl w:val="0"/>
        <w:rPr>
          <w:rFonts w:asciiTheme="minorHAnsi" w:hAnsiTheme="minorHAnsi"/>
          <w:sz w:val="28"/>
          <w:szCs w:val="28"/>
          <w:u w:val="single"/>
        </w:rPr>
      </w:pPr>
    </w:p>
    <w:p w14:paraId="0B0D3CF3" w14:textId="77777777" w:rsidR="00B26098" w:rsidRDefault="00B26098" w:rsidP="00B64FD0">
      <w:pPr>
        <w:tabs>
          <w:tab w:val="left" w:pos="720"/>
        </w:tabs>
        <w:jc w:val="center"/>
        <w:outlineLvl w:val="0"/>
        <w:rPr>
          <w:rFonts w:asciiTheme="minorHAnsi" w:hAnsiTheme="minorHAnsi"/>
          <w:sz w:val="28"/>
          <w:szCs w:val="28"/>
          <w:u w:val="single"/>
        </w:rPr>
      </w:pPr>
    </w:p>
    <w:p w14:paraId="15E7FC90" w14:textId="77777777" w:rsidR="00B26098" w:rsidRDefault="00B26098" w:rsidP="00B64FD0">
      <w:pPr>
        <w:tabs>
          <w:tab w:val="left" w:pos="720"/>
        </w:tabs>
        <w:jc w:val="center"/>
        <w:outlineLvl w:val="0"/>
        <w:rPr>
          <w:rFonts w:asciiTheme="minorHAnsi" w:hAnsiTheme="minorHAnsi"/>
          <w:sz w:val="28"/>
          <w:szCs w:val="28"/>
          <w:u w:val="single"/>
        </w:rPr>
      </w:pPr>
    </w:p>
    <w:sectPr w:rsidR="00B26098" w:rsidSect="00BD0EB1">
      <w:pgSz w:w="12240" w:h="20160" w:code="5"/>
      <w:pgMar w:top="810" w:right="117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758D"/>
    <w:multiLevelType w:val="hybridMultilevel"/>
    <w:tmpl w:val="000040B5"/>
    <w:lvl w:ilvl="0" w:tplc="00003EA4">
      <w:start w:val="1"/>
      <w:numFmt w:val="decimal"/>
      <w:lvlText w:val="(%1)"/>
      <w:lvlJc w:val="left"/>
      <w:pPr>
        <w:tabs>
          <w:tab w:val="num" w:pos="720"/>
        </w:tabs>
        <w:ind w:left="720" w:hanging="360"/>
      </w:pPr>
    </w:lvl>
    <w:lvl w:ilvl="1" w:tplc="00003990">
      <w:start w:val="1"/>
      <w:numFmt w:val="lowerLetter"/>
      <w:lvlText w:val="(%2)"/>
      <w:lvlJc w:val="left"/>
      <w:pPr>
        <w:tabs>
          <w:tab w:val="num" w:pos="1440"/>
        </w:tabs>
        <w:ind w:left="1440" w:hanging="360"/>
      </w:pPr>
    </w:lvl>
    <w:lvl w:ilvl="2" w:tplc="000071D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C6209"/>
    <w:multiLevelType w:val="hybridMultilevel"/>
    <w:tmpl w:val="FDC4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C17"/>
    <w:multiLevelType w:val="hybridMultilevel"/>
    <w:tmpl w:val="FDC4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711"/>
    <w:multiLevelType w:val="hybridMultilevel"/>
    <w:tmpl w:val="00A2891C"/>
    <w:lvl w:ilvl="0" w:tplc="E47C20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6308"/>
    <w:multiLevelType w:val="hybridMultilevel"/>
    <w:tmpl w:val="723AAE6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56C1520"/>
    <w:multiLevelType w:val="hybridMultilevel"/>
    <w:tmpl w:val="FDC4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A0D2D"/>
    <w:multiLevelType w:val="hybridMultilevel"/>
    <w:tmpl w:val="00A2891C"/>
    <w:lvl w:ilvl="0" w:tplc="E47C20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F7C3E"/>
    <w:multiLevelType w:val="hybridMultilevel"/>
    <w:tmpl w:val="30405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2B62B1"/>
    <w:multiLevelType w:val="hybridMultilevel"/>
    <w:tmpl w:val="FF36599A"/>
    <w:lvl w:ilvl="0" w:tplc="C53C394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D5AAB"/>
    <w:multiLevelType w:val="hybridMultilevel"/>
    <w:tmpl w:val="00A2891C"/>
    <w:lvl w:ilvl="0" w:tplc="E47C20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80951"/>
    <w:multiLevelType w:val="hybridMultilevel"/>
    <w:tmpl w:val="4754E10C"/>
    <w:lvl w:ilvl="0" w:tplc="12BACE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14714"/>
    <w:multiLevelType w:val="hybridMultilevel"/>
    <w:tmpl w:val="067A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1"/>
  </w:num>
  <w:num w:numId="6">
    <w:abstractNumId w:val="6"/>
  </w:num>
  <w:num w:numId="7">
    <w:abstractNumId w:val="3"/>
  </w:num>
  <w:num w:numId="8">
    <w:abstractNumId w:val="11"/>
  </w:num>
  <w:num w:numId="9">
    <w:abstractNumId w:val="7"/>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compat>
    <w:compatSetting w:name="compatibilityMode" w:uri="http://schemas.microsoft.com/office/word" w:val="12"/>
  </w:compat>
  <w:rsids>
    <w:rsidRoot w:val="00A978B8"/>
    <w:rsid w:val="000018E1"/>
    <w:rsid w:val="0001690E"/>
    <w:rsid w:val="00031886"/>
    <w:rsid w:val="00036AE7"/>
    <w:rsid w:val="00047EF1"/>
    <w:rsid w:val="00051DC3"/>
    <w:rsid w:val="00062B56"/>
    <w:rsid w:val="000635C7"/>
    <w:rsid w:val="00070C80"/>
    <w:rsid w:val="00075D89"/>
    <w:rsid w:val="00076B7C"/>
    <w:rsid w:val="00083925"/>
    <w:rsid w:val="000A484E"/>
    <w:rsid w:val="000B11C4"/>
    <w:rsid w:val="000C59B5"/>
    <w:rsid w:val="000F231B"/>
    <w:rsid w:val="001176B2"/>
    <w:rsid w:val="00125718"/>
    <w:rsid w:val="00134280"/>
    <w:rsid w:val="00152434"/>
    <w:rsid w:val="00154433"/>
    <w:rsid w:val="00156E0B"/>
    <w:rsid w:val="00166B16"/>
    <w:rsid w:val="00174044"/>
    <w:rsid w:val="001820A6"/>
    <w:rsid w:val="0019004D"/>
    <w:rsid w:val="001919EF"/>
    <w:rsid w:val="00194C15"/>
    <w:rsid w:val="001A1032"/>
    <w:rsid w:val="001A2C6B"/>
    <w:rsid w:val="001C6CE9"/>
    <w:rsid w:val="001D22E3"/>
    <w:rsid w:val="001D2DCB"/>
    <w:rsid w:val="001D32A4"/>
    <w:rsid w:val="001D3E30"/>
    <w:rsid w:val="00210CEF"/>
    <w:rsid w:val="00210D9E"/>
    <w:rsid w:val="00224DBF"/>
    <w:rsid w:val="002271B8"/>
    <w:rsid w:val="00231B86"/>
    <w:rsid w:val="00240820"/>
    <w:rsid w:val="0024350A"/>
    <w:rsid w:val="00243F7F"/>
    <w:rsid w:val="0024519C"/>
    <w:rsid w:val="00251D33"/>
    <w:rsid w:val="00253DC1"/>
    <w:rsid w:val="00280C17"/>
    <w:rsid w:val="00280C27"/>
    <w:rsid w:val="00295E35"/>
    <w:rsid w:val="002A1683"/>
    <w:rsid w:val="002B0774"/>
    <w:rsid w:val="002C1A19"/>
    <w:rsid w:val="002C2F45"/>
    <w:rsid w:val="002E5BA2"/>
    <w:rsid w:val="003227A5"/>
    <w:rsid w:val="0038048B"/>
    <w:rsid w:val="00381327"/>
    <w:rsid w:val="0038325D"/>
    <w:rsid w:val="003939D2"/>
    <w:rsid w:val="003962DE"/>
    <w:rsid w:val="003C38B9"/>
    <w:rsid w:val="003D07FF"/>
    <w:rsid w:val="003E5437"/>
    <w:rsid w:val="003F3A7B"/>
    <w:rsid w:val="003F51BB"/>
    <w:rsid w:val="004039CF"/>
    <w:rsid w:val="00404C5B"/>
    <w:rsid w:val="00405545"/>
    <w:rsid w:val="004071C1"/>
    <w:rsid w:val="00407743"/>
    <w:rsid w:val="00411488"/>
    <w:rsid w:val="004134EA"/>
    <w:rsid w:val="00417F42"/>
    <w:rsid w:val="0043196D"/>
    <w:rsid w:val="00436989"/>
    <w:rsid w:val="00442DA3"/>
    <w:rsid w:val="0044670C"/>
    <w:rsid w:val="00460158"/>
    <w:rsid w:val="004762C8"/>
    <w:rsid w:val="00492DC7"/>
    <w:rsid w:val="004B705B"/>
    <w:rsid w:val="004C1585"/>
    <w:rsid w:val="004F5088"/>
    <w:rsid w:val="004F57CC"/>
    <w:rsid w:val="005036FB"/>
    <w:rsid w:val="00510B7A"/>
    <w:rsid w:val="00520A31"/>
    <w:rsid w:val="00525A0B"/>
    <w:rsid w:val="005263AA"/>
    <w:rsid w:val="00534AA5"/>
    <w:rsid w:val="00553C75"/>
    <w:rsid w:val="005545AF"/>
    <w:rsid w:val="00556F6E"/>
    <w:rsid w:val="00570291"/>
    <w:rsid w:val="00574BA3"/>
    <w:rsid w:val="00582500"/>
    <w:rsid w:val="0058258F"/>
    <w:rsid w:val="00596DDA"/>
    <w:rsid w:val="005A20E9"/>
    <w:rsid w:val="005A6205"/>
    <w:rsid w:val="005A651F"/>
    <w:rsid w:val="005A65EB"/>
    <w:rsid w:val="005D44DD"/>
    <w:rsid w:val="005D5A69"/>
    <w:rsid w:val="005F056E"/>
    <w:rsid w:val="005F27E6"/>
    <w:rsid w:val="006108E0"/>
    <w:rsid w:val="00611C18"/>
    <w:rsid w:val="00630C63"/>
    <w:rsid w:val="00634369"/>
    <w:rsid w:val="00635B58"/>
    <w:rsid w:val="00643498"/>
    <w:rsid w:val="00685915"/>
    <w:rsid w:val="00693378"/>
    <w:rsid w:val="006A0C28"/>
    <w:rsid w:val="006A192A"/>
    <w:rsid w:val="006B7A0A"/>
    <w:rsid w:val="006C32F0"/>
    <w:rsid w:val="006F5F97"/>
    <w:rsid w:val="006F638C"/>
    <w:rsid w:val="0071214A"/>
    <w:rsid w:val="00724553"/>
    <w:rsid w:val="007262CC"/>
    <w:rsid w:val="00726595"/>
    <w:rsid w:val="00727542"/>
    <w:rsid w:val="00746F8D"/>
    <w:rsid w:val="007505EE"/>
    <w:rsid w:val="00775A1A"/>
    <w:rsid w:val="00780E31"/>
    <w:rsid w:val="00796E36"/>
    <w:rsid w:val="007C2D55"/>
    <w:rsid w:val="007D3514"/>
    <w:rsid w:val="00815DF5"/>
    <w:rsid w:val="0081606B"/>
    <w:rsid w:val="00833D14"/>
    <w:rsid w:val="0084017A"/>
    <w:rsid w:val="00871B57"/>
    <w:rsid w:val="00872B1E"/>
    <w:rsid w:val="00874B02"/>
    <w:rsid w:val="008765FB"/>
    <w:rsid w:val="00893C96"/>
    <w:rsid w:val="008A6C96"/>
    <w:rsid w:val="008B601E"/>
    <w:rsid w:val="008B77E9"/>
    <w:rsid w:val="008C1328"/>
    <w:rsid w:val="008C6E87"/>
    <w:rsid w:val="008E5A21"/>
    <w:rsid w:val="008F5087"/>
    <w:rsid w:val="0090713D"/>
    <w:rsid w:val="00920371"/>
    <w:rsid w:val="00936797"/>
    <w:rsid w:val="00952AC8"/>
    <w:rsid w:val="00956AB0"/>
    <w:rsid w:val="0096307A"/>
    <w:rsid w:val="00964E3A"/>
    <w:rsid w:val="009B2397"/>
    <w:rsid w:val="009C2141"/>
    <w:rsid w:val="009C4114"/>
    <w:rsid w:val="009D224D"/>
    <w:rsid w:val="009D39AF"/>
    <w:rsid w:val="009E6271"/>
    <w:rsid w:val="009F6FD3"/>
    <w:rsid w:val="00A02BD2"/>
    <w:rsid w:val="00A137D0"/>
    <w:rsid w:val="00A14978"/>
    <w:rsid w:val="00A177C6"/>
    <w:rsid w:val="00A42EE1"/>
    <w:rsid w:val="00A44140"/>
    <w:rsid w:val="00A54E21"/>
    <w:rsid w:val="00A6121D"/>
    <w:rsid w:val="00A64A92"/>
    <w:rsid w:val="00A672EB"/>
    <w:rsid w:val="00A978B8"/>
    <w:rsid w:val="00AA34C0"/>
    <w:rsid w:val="00AA5AA5"/>
    <w:rsid w:val="00AC518C"/>
    <w:rsid w:val="00AE77C9"/>
    <w:rsid w:val="00B01807"/>
    <w:rsid w:val="00B15A27"/>
    <w:rsid w:val="00B24DD5"/>
    <w:rsid w:val="00B26098"/>
    <w:rsid w:val="00B40B95"/>
    <w:rsid w:val="00B530ED"/>
    <w:rsid w:val="00B559B4"/>
    <w:rsid w:val="00B64FD0"/>
    <w:rsid w:val="00B713B0"/>
    <w:rsid w:val="00B7379D"/>
    <w:rsid w:val="00B75867"/>
    <w:rsid w:val="00B81FCF"/>
    <w:rsid w:val="00BB1A9D"/>
    <w:rsid w:val="00BC5A61"/>
    <w:rsid w:val="00BD0EB1"/>
    <w:rsid w:val="00BF1D64"/>
    <w:rsid w:val="00BF4761"/>
    <w:rsid w:val="00BF4F22"/>
    <w:rsid w:val="00C0053A"/>
    <w:rsid w:val="00C05F64"/>
    <w:rsid w:val="00C1386F"/>
    <w:rsid w:val="00C13EE6"/>
    <w:rsid w:val="00C143EB"/>
    <w:rsid w:val="00C23DEF"/>
    <w:rsid w:val="00C3379C"/>
    <w:rsid w:val="00C54F77"/>
    <w:rsid w:val="00C55877"/>
    <w:rsid w:val="00C561C3"/>
    <w:rsid w:val="00C60D3B"/>
    <w:rsid w:val="00C73A58"/>
    <w:rsid w:val="00C7583E"/>
    <w:rsid w:val="00C828E9"/>
    <w:rsid w:val="00CA4CAD"/>
    <w:rsid w:val="00CB30DA"/>
    <w:rsid w:val="00CB4415"/>
    <w:rsid w:val="00CC5FF3"/>
    <w:rsid w:val="00D047D9"/>
    <w:rsid w:val="00D04DC1"/>
    <w:rsid w:val="00D15C26"/>
    <w:rsid w:val="00D1687E"/>
    <w:rsid w:val="00D33E9C"/>
    <w:rsid w:val="00D419F7"/>
    <w:rsid w:val="00D421ED"/>
    <w:rsid w:val="00D5015E"/>
    <w:rsid w:val="00D85AEE"/>
    <w:rsid w:val="00D86ECC"/>
    <w:rsid w:val="00D90E90"/>
    <w:rsid w:val="00DC0AF3"/>
    <w:rsid w:val="00DD17EF"/>
    <w:rsid w:val="00DE0805"/>
    <w:rsid w:val="00DE25EE"/>
    <w:rsid w:val="00DE6377"/>
    <w:rsid w:val="00E14549"/>
    <w:rsid w:val="00E30A50"/>
    <w:rsid w:val="00E418F7"/>
    <w:rsid w:val="00E76FC6"/>
    <w:rsid w:val="00E80C73"/>
    <w:rsid w:val="00E8753D"/>
    <w:rsid w:val="00E9655B"/>
    <w:rsid w:val="00EA109E"/>
    <w:rsid w:val="00EB199C"/>
    <w:rsid w:val="00EC2159"/>
    <w:rsid w:val="00EC7795"/>
    <w:rsid w:val="00ED42F0"/>
    <w:rsid w:val="00ED6A9D"/>
    <w:rsid w:val="00ED706C"/>
    <w:rsid w:val="00EE1414"/>
    <w:rsid w:val="00EE49AA"/>
    <w:rsid w:val="00EF54EF"/>
    <w:rsid w:val="00EF7B12"/>
    <w:rsid w:val="00F05851"/>
    <w:rsid w:val="00F22483"/>
    <w:rsid w:val="00F34659"/>
    <w:rsid w:val="00F42C5A"/>
    <w:rsid w:val="00F4593B"/>
    <w:rsid w:val="00F4663A"/>
    <w:rsid w:val="00F51888"/>
    <w:rsid w:val="00F5411A"/>
    <w:rsid w:val="00F57755"/>
    <w:rsid w:val="00F57F07"/>
    <w:rsid w:val="00F63D93"/>
    <w:rsid w:val="00F82B83"/>
    <w:rsid w:val="00FC06D7"/>
    <w:rsid w:val="00FE0602"/>
    <w:rsid w:val="00FF1E76"/>
    <w:rsid w:val="00FF3F54"/>
    <w:rsid w:val="00FF5F4E"/>
    <w:rsid w:val="00FF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20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B8"/>
    <w:rPr>
      <w:rFonts w:ascii="Calibri" w:eastAsia="Calibri" w:hAnsi="Calibri" w:cs="Times New Roman"/>
    </w:rPr>
  </w:style>
  <w:style w:type="paragraph" w:styleId="Heading1">
    <w:name w:val="heading 1"/>
    <w:basedOn w:val="Normal"/>
    <w:next w:val="Normal"/>
    <w:link w:val="Heading1Char"/>
    <w:uiPriority w:val="9"/>
    <w:qFormat/>
    <w:rsid w:val="0093679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B8"/>
    <w:pPr>
      <w:widowControl w:val="0"/>
      <w:autoSpaceDE w:val="0"/>
      <w:autoSpaceDN w:val="0"/>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B64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35"/>
    <w:rPr>
      <w:rFonts w:ascii="Tahoma" w:eastAsia="Calibri" w:hAnsi="Tahoma" w:cs="Tahoma"/>
      <w:sz w:val="16"/>
      <w:szCs w:val="16"/>
    </w:rPr>
  </w:style>
  <w:style w:type="character" w:customStyle="1" w:styleId="Heading1Char">
    <w:name w:val="Heading 1 Char"/>
    <w:basedOn w:val="DefaultParagraphFont"/>
    <w:link w:val="Heading1"/>
    <w:uiPriority w:val="9"/>
    <w:rsid w:val="0093679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3743">
      <w:bodyDiv w:val="1"/>
      <w:marLeft w:val="0"/>
      <w:marRight w:val="0"/>
      <w:marTop w:val="0"/>
      <w:marBottom w:val="0"/>
      <w:divBdr>
        <w:top w:val="none" w:sz="0" w:space="0" w:color="auto"/>
        <w:left w:val="none" w:sz="0" w:space="0" w:color="auto"/>
        <w:bottom w:val="none" w:sz="0" w:space="0" w:color="auto"/>
        <w:right w:val="none" w:sz="0" w:space="0" w:color="auto"/>
      </w:divBdr>
    </w:div>
    <w:div w:id="17067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11</Pages>
  <Words>1697</Words>
  <Characters>9674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AUDIT</dc:creator>
  <cp:lastModifiedBy>MacBook Air</cp:lastModifiedBy>
  <cp:revision>221</cp:revision>
  <cp:lastPrinted>2020-06-25T06:03:00Z</cp:lastPrinted>
  <dcterms:created xsi:type="dcterms:W3CDTF">2017-08-22T08:12:00Z</dcterms:created>
  <dcterms:modified xsi:type="dcterms:W3CDTF">2021-07-28T07:46:00Z</dcterms:modified>
</cp:coreProperties>
</file>